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both"/>
        <w:rPr>
          <w:rFonts w:ascii="Arial" w:hAnsi="Arial" w:cs="Arial"/>
        </w:rPr>
      </w:pPr>
      <w:r>
        <w:rPr>
          <w:rFonts w:cs="Arial" w:ascii="Arial" w:hAnsi="Arial"/>
        </w:rPr>
        <w:drawing>
          <wp:anchor behindDoc="0" distT="0" distB="0" distL="114300" distR="114300" simplePos="0" locked="0" layoutInCell="0" allowOverlap="1" relativeHeight="2">
            <wp:simplePos x="0" y="0"/>
            <wp:positionH relativeFrom="column">
              <wp:posOffset>2581275</wp:posOffset>
            </wp:positionH>
            <wp:positionV relativeFrom="paragraph">
              <wp:posOffset>-442595</wp:posOffset>
            </wp:positionV>
            <wp:extent cx="922020" cy="1048385"/>
            <wp:effectExtent l="0" t="0" r="0" b="0"/>
            <wp:wrapSquare wrapText="bothSides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1048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andard"/>
        <w:spacing w:before="0" w:after="0"/>
        <w:jc w:val="both"/>
        <w:rPr>
          <w:rFonts w:ascii="Arial" w:hAnsi="Arial" w:cs="Arial, sans-serif"/>
          <w:b/>
          <w:b/>
          <w:caps/>
        </w:rPr>
      </w:pPr>
      <w:r>
        <w:rPr>
          <w:rFonts w:cs="Arial, sans-serif" w:ascii="Arial" w:hAnsi="Arial"/>
          <w:b/>
          <w:caps/>
        </w:rPr>
      </w:r>
    </w:p>
    <w:p>
      <w:pPr>
        <w:pStyle w:val="Textbody"/>
        <w:spacing w:lineRule="auto" w:line="276" w:before="0" w:after="0"/>
        <w:jc w:val="center"/>
        <w:rPr>
          <w:rFonts w:ascii="Arial" w:hAnsi="Arial" w:cs="Arial, sans-serif"/>
          <w:b/>
          <w:b/>
          <w:caps/>
        </w:rPr>
      </w:pPr>
      <w:r>
        <w:rPr>
          <w:rFonts w:cs="Arial, sans-serif" w:ascii="Arial" w:hAnsi="Arial"/>
          <w:b/>
          <w:caps/>
        </w:rPr>
      </w:r>
    </w:p>
    <w:p>
      <w:pPr>
        <w:pStyle w:val="Corpodotexto"/>
        <w:spacing w:before="0" w:after="0"/>
        <w:jc w:val="center"/>
        <w:rPr>
          <w:rFonts w:ascii="Arial" w:hAnsi="Arial" w:cs="Arial;sans-serif"/>
          <w:b/>
          <w:b/>
          <w:sz w:val="24"/>
          <w:szCs w:val="24"/>
        </w:rPr>
      </w:pPr>
      <w:r>
        <w:rPr>
          <w:rFonts w:cs="Arial;sans-serif" w:ascii="Arial" w:hAnsi="Arial"/>
          <w:b/>
          <w:sz w:val="24"/>
          <w:szCs w:val="24"/>
        </w:rPr>
      </w:r>
    </w:p>
    <w:p>
      <w:pPr>
        <w:pStyle w:val="Corpodotexto"/>
        <w:spacing w:before="0" w:after="0"/>
        <w:jc w:val="center"/>
        <w:rPr>
          <w:rFonts w:ascii="Arial" w:hAnsi="Arial" w:cs="Arial;sans-serif"/>
          <w:b/>
          <w:b/>
          <w:sz w:val="24"/>
          <w:szCs w:val="24"/>
        </w:rPr>
      </w:pPr>
      <w:r>
        <w:rPr>
          <w:rFonts w:cs="Arial;sans-serif" w:ascii="Arial" w:hAnsi="Arial"/>
          <w:b/>
          <w:sz w:val="24"/>
          <w:szCs w:val="24"/>
        </w:rPr>
        <w:t>ESTADO DO RIO GRANDE DO SUL</w:t>
      </w:r>
    </w:p>
    <w:p>
      <w:pPr>
        <w:pStyle w:val="Corpodotexto"/>
        <w:spacing w:before="0" w:after="0"/>
        <w:jc w:val="center"/>
        <w:rPr>
          <w:rFonts w:ascii="Arial" w:hAnsi="Arial" w:cs="Arial;sans-serif"/>
          <w:b/>
          <w:b/>
          <w:sz w:val="24"/>
          <w:szCs w:val="24"/>
        </w:rPr>
      </w:pPr>
      <w:r>
        <w:rPr>
          <w:rFonts w:cs="Arial;sans-serif" w:ascii="Arial" w:hAnsi="Arial"/>
          <w:b/>
          <w:sz w:val="24"/>
          <w:szCs w:val="24"/>
        </w:rPr>
        <w:t>PREFEITURA DE ARROIO DO PADRE</w:t>
      </w:r>
    </w:p>
    <w:p>
      <w:pPr>
        <w:pStyle w:val="Corpodotexto"/>
        <w:spacing w:before="0" w:after="0"/>
        <w:jc w:val="center"/>
        <w:rPr>
          <w:rFonts w:ascii="Arial" w:hAnsi="Arial" w:cs="Arial;sans-serif"/>
          <w:b/>
          <w:b/>
          <w:sz w:val="24"/>
          <w:szCs w:val="24"/>
        </w:rPr>
      </w:pPr>
      <w:r>
        <w:rPr>
          <w:rFonts w:cs="Arial;sans-serif" w:ascii="Arial" w:hAnsi="Arial"/>
          <w:b/>
          <w:sz w:val="24"/>
          <w:szCs w:val="24"/>
        </w:rPr>
        <w:t>GABINETE DO PREFEITO</w:t>
      </w:r>
    </w:p>
    <w:p>
      <w:pPr>
        <w:pStyle w:val="Corpodotexto"/>
        <w:spacing w:before="0" w:after="0"/>
        <w:jc w:val="center"/>
        <w:rPr>
          <w:rFonts w:ascii="Arial" w:hAnsi="Arial" w:cs="Arial;sans-serif"/>
          <w:b/>
          <w:b/>
          <w:sz w:val="24"/>
          <w:szCs w:val="24"/>
        </w:rPr>
      </w:pPr>
      <w:r>
        <w:rPr>
          <w:rFonts w:cs="Arial;sans-serif" w:ascii="Arial" w:hAnsi="Arial"/>
          <w:b/>
          <w:sz w:val="24"/>
          <w:szCs w:val="24"/>
        </w:rPr>
      </w:r>
    </w:p>
    <w:p>
      <w:pPr>
        <w:pStyle w:val="Corpodotexto"/>
        <w:spacing w:before="0" w:after="0"/>
        <w:jc w:val="center"/>
        <w:rPr>
          <w:rFonts w:ascii="Arial" w:hAnsi="Arial" w:cs="Arial;sans-serif"/>
          <w:b/>
          <w:b/>
          <w:sz w:val="24"/>
          <w:szCs w:val="24"/>
        </w:rPr>
      </w:pPr>
      <w:r>
        <w:rPr>
          <w:rFonts w:cs="Arial;sans-serif" w:ascii="Arial" w:hAnsi="Arial"/>
          <w:b/>
          <w:sz w:val="24"/>
          <w:szCs w:val="24"/>
        </w:rPr>
      </w:r>
    </w:p>
    <w:p>
      <w:pPr>
        <w:pStyle w:val="Padro"/>
        <w:tabs>
          <w:tab w:val="left" w:pos="708" w:leader="none"/>
          <w:tab w:val="left" w:pos="3831" w:leader="none"/>
          <w:tab w:val="right" w:pos="9746" w:leader="none"/>
        </w:tabs>
        <w:spacing w:lineRule="auto" w:line="240" w:before="0" w:after="0"/>
        <w:jc w:val="right"/>
        <w:rPr>
          <w:rFonts w:ascii="Arial" w:hAnsi="Arial" w:cs="Arial"/>
          <w:b/>
          <w:b/>
          <w:bCs/>
          <w:color w:val="auto"/>
          <w:sz w:val="24"/>
          <w:szCs w:val="24"/>
          <w:u w:val="single"/>
        </w:rPr>
      </w:pPr>
      <w:r>
        <w:rPr>
          <w:rFonts w:cs="Arial" w:ascii="Arial" w:hAnsi="Arial"/>
          <w:b/>
          <w:bCs/>
          <w:color w:val="auto"/>
          <w:sz w:val="24"/>
          <w:szCs w:val="24"/>
          <w:u w:val="single"/>
        </w:rPr>
        <w:t>LEI Nº 2.639 DE 27 DE MARÇO DE 2024.</w:t>
      </w:r>
      <w:bookmarkStart w:id="0" w:name="_Hlk162420962"/>
      <w:bookmarkEnd w:id="0"/>
    </w:p>
    <w:p>
      <w:pPr>
        <w:pStyle w:val="Padro"/>
        <w:tabs>
          <w:tab w:val="clear" w:pos="708"/>
          <w:tab w:val="left" w:pos="13041" w:leader="none"/>
          <w:tab w:val="left" w:pos="16164" w:leader="none"/>
          <w:tab w:val="right" w:pos="22079" w:leader="none"/>
        </w:tabs>
        <w:spacing w:lineRule="auto" w:line="240" w:before="0" w:after="180"/>
        <w:ind w:left="4111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Altera os Anexos II e III, da Lei Municipal nº 961, de 30, de outubro de 2009, atualizando e fixando os valores dos servidores públicos municipais de Arroio do Padre.</w:t>
      </w:r>
    </w:p>
    <w:p>
      <w:pPr>
        <w:pStyle w:val="Normal"/>
        <w:tabs>
          <w:tab w:val="clear" w:pos="709"/>
          <w:tab w:val="left" w:pos="4535" w:leader="none"/>
          <w:tab w:val="left" w:pos="10957" w:leader="none"/>
        </w:tabs>
        <w:spacing w:before="0" w:after="240"/>
        <w:jc w:val="both"/>
        <w:rPr/>
      </w:pPr>
      <w:r>
        <w:rPr>
          <w:rFonts w:eastAsia="Arial" w:ascii="Arial" w:hAnsi="Arial"/>
          <w:color w:val="000000"/>
        </w:rPr>
        <w:t>O Prefeito Municipal de Arroio do Padre, RS, Sr. Rui Carlos Peter, faz saber que a C</w:t>
      </w:r>
      <w:r>
        <w:rPr>
          <w:rFonts w:eastAsia="Arial" w:ascii="Arial" w:hAnsi="Arial"/>
        </w:rPr>
        <w:t>âmara de Vereadores aprovou e eu sanciono e promulgo a seguinte Lei.</w:t>
      </w:r>
      <w:r>
        <w:rPr>
          <w:rFonts w:ascii="Arial" w:hAnsi="Arial"/>
        </w:rPr>
        <w:t xml:space="preserve">  </w:t>
      </w:r>
      <w:r>
        <w:rPr>
          <w:rFonts w:eastAsia="SimSun" w:ascii="Arial" w:hAnsi="Arial"/>
          <w:lang w:eastAsia="en-US" w:bidi="ar-SA"/>
        </w:rPr>
        <w:t xml:space="preserve">                                                                                     </w:t>
      </w:r>
    </w:p>
    <w:p>
      <w:pPr>
        <w:pStyle w:val="Padro"/>
        <w:tabs>
          <w:tab w:val="clear" w:pos="708"/>
          <w:tab w:val="left" w:pos="8930" w:leader="none"/>
          <w:tab w:val="left" w:pos="12053" w:leader="none"/>
          <w:tab w:val="right" w:pos="17968" w:leader="none"/>
        </w:tabs>
        <w:spacing w:lineRule="auto" w:line="240" w:before="0" w:after="180"/>
        <w:jc w:val="both"/>
        <w:rPr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Art. 1º</w:t>
      </w:r>
      <w:r>
        <w:rPr>
          <w:rFonts w:cs="Arial" w:ascii="Arial" w:hAnsi="Arial"/>
          <w:sz w:val="24"/>
          <w:szCs w:val="24"/>
        </w:rPr>
        <w:t xml:space="preserve"> A presente Lei altera os Anexos II e III, da Lei Municipal nº 961, de 30 de outubro de 2009, atualizando e fixando os valores dos servidores públicos municipais de Arroio do Padre.</w:t>
      </w:r>
    </w:p>
    <w:p>
      <w:pPr>
        <w:pStyle w:val="Padro"/>
        <w:tabs>
          <w:tab w:val="clear" w:pos="708"/>
          <w:tab w:val="left" w:pos="8930" w:leader="none"/>
          <w:tab w:val="left" w:pos="12053" w:leader="none"/>
          <w:tab w:val="right" w:pos="17968" w:leader="none"/>
        </w:tabs>
        <w:spacing w:lineRule="auto" w:line="240" w:before="0" w:after="180"/>
        <w:jc w:val="both"/>
        <w:rPr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Art. 2º </w:t>
      </w:r>
      <w:r>
        <w:rPr>
          <w:rFonts w:cs="Arial" w:ascii="Arial" w:hAnsi="Arial"/>
          <w:sz w:val="24"/>
          <w:szCs w:val="24"/>
        </w:rPr>
        <w:t>Aos vencimentos de todos os servidores públicos municipais com vinculo a Lei Municipal</w:t>
      </w:r>
      <w:r>
        <w:rPr>
          <w:rFonts w:cs="Arial" w:ascii="Arial" w:hAnsi="Arial"/>
          <w:b/>
          <w:bCs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nº 961, de 30 de outubro de novembro de 2009, após sucessivas alterações que resultam de diversas revisões gerais será acrescido um valor de R$ 50,00 (cinquenta reais) mensais.</w:t>
      </w:r>
    </w:p>
    <w:p>
      <w:pPr>
        <w:pStyle w:val="Padro"/>
        <w:tabs>
          <w:tab w:val="left" w:pos="708" w:leader="none"/>
          <w:tab w:val="left" w:pos="3831" w:leader="none"/>
          <w:tab w:val="right" w:pos="9746" w:leader="none"/>
        </w:tabs>
        <w:spacing w:lineRule="auto" w:line="240" w:before="0" w:after="180"/>
        <w:jc w:val="both"/>
        <w:rPr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 xml:space="preserve">§ 1º </w:t>
      </w:r>
      <w:r>
        <w:rPr>
          <w:rFonts w:cs="Arial" w:ascii="Arial" w:hAnsi="Arial"/>
          <w:sz w:val="24"/>
          <w:szCs w:val="24"/>
        </w:rPr>
        <w:t>Aos vencimentos dos cargos de Auxiliar de Obras e Serviços Públicos, Agente de Serviços Gerais e Garis, além das providencias estabelecidas no § anterior, serão acrescidos ainda R$ 78,50 (setenta e oito reais e cinquenta centavos) que estava lhes sendo pago na condição de adicional complementar.</w:t>
      </w:r>
    </w:p>
    <w:p>
      <w:pPr>
        <w:pStyle w:val="Padro"/>
        <w:tabs>
          <w:tab w:val="left" w:pos="708" w:leader="none"/>
          <w:tab w:val="left" w:pos="3831" w:leader="none"/>
          <w:tab w:val="right" w:pos="9746" w:leader="none"/>
        </w:tabs>
        <w:spacing w:lineRule="auto" w:line="240" w:before="0" w:after="180"/>
        <w:jc w:val="both"/>
        <w:rPr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 xml:space="preserve">§ 2º </w:t>
      </w:r>
      <w:r>
        <w:rPr>
          <w:rFonts w:cs="Arial" w:ascii="Arial" w:hAnsi="Arial"/>
          <w:sz w:val="24"/>
          <w:szCs w:val="24"/>
        </w:rPr>
        <w:t>Ao vencimento do Cargo de Auxiliar de Consultório Dentário, além das providências estabelecidas no § 1º deste art. serão acrescidos R$ 45,00 (quarenta e cinco reais) que estava lhe sendo pago como adicional complementar.</w:t>
      </w:r>
    </w:p>
    <w:p>
      <w:pPr>
        <w:pStyle w:val="Padro"/>
        <w:tabs>
          <w:tab w:val="left" w:pos="708" w:leader="none"/>
          <w:tab w:val="left" w:pos="3831" w:leader="none"/>
          <w:tab w:val="right" w:pos="9746" w:leader="none"/>
        </w:tabs>
        <w:spacing w:lineRule="auto" w:line="240" w:before="0" w:after="180"/>
        <w:jc w:val="both"/>
        <w:rPr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 xml:space="preserve">§ 3º </w:t>
      </w:r>
      <w:r>
        <w:rPr>
          <w:rFonts w:cs="Arial" w:ascii="Arial" w:hAnsi="Arial"/>
          <w:sz w:val="24"/>
          <w:szCs w:val="24"/>
        </w:rPr>
        <w:t>Ficam excetuados do pagamento dos R$ 50,00 (cinquenta reais) previsto no § 1º deste artigo os Cargos de Agente Comunitário e de Agente de Combate a Endemias que tiveram os seus vencimentos adequados ao valor equivalente ao estabelecido na Constituição Federal, quando da revisão geral de vencimentos dos servidores para o exercício de 2024.</w:t>
      </w:r>
    </w:p>
    <w:p>
      <w:pPr>
        <w:pStyle w:val="Padro"/>
        <w:tabs>
          <w:tab w:val="left" w:pos="708" w:leader="none"/>
          <w:tab w:val="left" w:pos="3831" w:leader="none"/>
          <w:tab w:val="right" w:pos="9746" w:leader="none"/>
        </w:tabs>
        <w:spacing w:lineRule="auto" w:line="240" w:before="0" w:after="180"/>
        <w:jc w:val="both"/>
        <w:rPr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 xml:space="preserve">§ 4º </w:t>
      </w:r>
      <w:r>
        <w:rPr>
          <w:rFonts w:cs="Arial" w:ascii="Arial" w:hAnsi="Arial"/>
          <w:sz w:val="24"/>
          <w:szCs w:val="24"/>
        </w:rPr>
        <w:t>Será acrescido a mesmo valor a servidores contratados, mediante termo aditivo a cada contrato firmado.</w:t>
      </w:r>
    </w:p>
    <w:p>
      <w:pPr>
        <w:pStyle w:val="Padro"/>
        <w:tabs>
          <w:tab w:val="clear" w:pos="708"/>
          <w:tab w:val="left" w:pos="8930" w:leader="none"/>
          <w:tab w:val="left" w:pos="12053" w:leader="none"/>
          <w:tab w:val="right" w:pos="17968" w:leader="none"/>
        </w:tabs>
        <w:spacing w:lineRule="auto" w:line="240" w:before="0" w:after="180"/>
        <w:jc w:val="both"/>
        <w:rPr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Art. 3º</w:t>
      </w:r>
      <w:r>
        <w:rPr>
          <w:rFonts w:cs="Arial" w:ascii="Arial" w:hAnsi="Arial"/>
          <w:bCs/>
          <w:sz w:val="24"/>
          <w:szCs w:val="24"/>
        </w:rPr>
        <w:t xml:space="preserve"> O</w:t>
      </w:r>
      <w:r>
        <w:rPr>
          <w:rFonts w:cs="Arial" w:ascii="Arial" w:hAnsi="Arial"/>
          <w:sz w:val="24"/>
          <w:szCs w:val="24"/>
        </w:rPr>
        <w:t xml:space="preserve"> anexo III, da Lei Municipal nº 961, de 30 de outubro de 2009, que estabelece o valor Padrão dos Cargos em comissão e Função Gratificadas da Administração Centralizada do Executivo Municipal, passará a vigorar de acordo com o Anexo II, desta Lei.</w:t>
      </w:r>
    </w:p>
    <w:p>
      <w:pPr>
        <w:pStyle w:val="Padro"/>
        <w:tabs>
          <w:tab w:val="clear" w:pos="708"/>
          <w:tab w:val="left" w:pos="8930" w:leader="none"/>
          <w:tab w:val="left" w:pos="12053" w:leader="none"/>
          <w:tab w:val="right" w:pos="17968" w:leader="none"/>
        </w:tabs>
        <w:spacing w:lineRule="auto" w:line="240" w:before="0" w:after="180"/>
        <w:jc w:val="both"/>
        <w:rPr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 xml:space="preserve">§ 1º </w:t>
      </w:r>
      <w:r>
        <w:rPr>
          <w:rFonts w:cs="Arial" w:ascii="Arial" w:hAnsi="Arial"/>
          <w:sz w:val="24"/>
          <w:szCs w:val="24"/>
        </w:rPr>
        <w:t>Aos vencimentos dos Cargos em Comissão nomeados e que atuam no Poder Executivo Municipal, após atualizados os respectivos valores em decorrência das revisões gerais anuais de diversos exercícios, será acrescido o valor de R$ 50,00 (cinquenta reais).</w:t>
      </w:r>
    </w:p>
    <w:p>
      <w:pPr>
        <w:pStyle w:val="Padro"/>
        <w:tabs>
          <w:tab w:val="clear" w:pos="708"/>
          <w:tab w:val="left" w:pos="8930" w:leader="none"/>
          <w:tab w:val="left" w:pos="12053" w:leader="none"/>
          <w:tab w:val="right" w:pos="17968" w:leader="none"/>
        </w:tabs>
        <w:spacing w:lineRule="auto" w:line="240" w:before="0" w:after="180"/>
        <w:jc w:val="both"/>
        <w:rPr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 xml:space="preserve">§ 2º </w:t>
      </w:r>
      <w:r>
        <w:rPr>
          <w:rFonts w:cs="Arial" w:ascii="Arial" w:hAnsi="Arial"/>
          <w:sz w:val="24"/>
          <w:szCs w:val="24"/>
        </w:rPr>
        <w:t>O valor de</w:t>
      </w:r>
      <w:r>
        <w:rPr>
          <w:rFonts w:cs="Arial" w:ascii="Arial" w:hAnsi="Arial"/>
          <w:b/>
          <w:bCs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R$ 50,00 (cinquenta reais) será acrescido proporcionalmente aos valores das Funções Gratificadas pagas pelo Poder Executivo após a atualização decorrente das revisões gerais anuais dos vencimentos dos servidores públicos do município.</w:t>
      </w:r>
    </w:p>
    <w:p>
      <w:pPr>
        <w:pStyle w:val="Padro"/>
        <w:tabs>
          <w:tab w:val="clear" w:pos="708"/>
          <w:tab w:val="left" w:pos="8930" w:leader="none"/>
          <w:tab w:val="left" w:pos="12053" w:leader="none"/>
          <w:tab w:val="right" w:pos="17968" w:leader="none"/>
        </w:tabs>
        <w:spacing w:lineRule="auto" w:line="240" w:before="0" w:after="180"/>
        <w:jc w:val="both"/>
        <w:rPr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 xml:space="preserve">§ 3º </w:t>
      </w:r>
      <w:r>
        <w:rPr>
          <w:rFonts w:cs="Arial" w:ascii="Arial" w:hAnsi="Arial"/>
          <w:sz w:val="24"/>
          <w:szCs w:val="24"/>
        </w:rPr>
        <w:t>O percentual a ser adotado para aferir o valor a ser acrescido a remuneração das Função de Confiança – FC será apurado percentualmente ao estabelecido para os cargos em Comissão – CC, onde o valor de R$ 50,00 (cinquenta reais) será considerado 100% (cem por cento).</w:t>
      </w:r>
    </w:p>
    <w:p>
      <w:pPr>
        <w:pStyle w:val="Padro"/>
        <w:tabs>
          <w:tab w:val="left" w:pos="708" w:leader="none"/>
          <w:tab w:val="left" w:pos="3831" w:leader="none"/>
          <w:tab w:val="right" w:pos="9746" w:leader="none"/>
        </w:tabs>
        <w:spacing w:lineRule="auto" w:line="240" w:before="0" w:after="180"/>
        <w:jc w:val="both"/>
        <w:rPr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Art. 4º</w:t>
      </w:r>
      <w:r>
        <w:rPr>
          <w:rFonts w:cs="Arial" w:ascii="Arial" w:hAnsi="Arial"/>
          <w:bCs/>
          <w:sz w:val="24"/>
          <w:szCs w:val="24"/>
        </w:rPr>
        <w:t xml:space="preserve"> As despesas decorrentes desta Lei correrão por conta de dotações orçamentárias próprias para pagamento de pessoal constantes e a serem consignadas ao orçamento municipal vigente.</w:t>
      </w:r>
    </w:p>
    <w:p>
      <w:pPr>
        <w:pStyle w:val="Padro"/>
        <w:tabs>
          <w:tab w:val="left" w:pos="708" w:leader="none"/>
          <w:tab w:val="left" w:pos="3831" w:leader="none"/>
          <w:tab w:val="right" w:pos="9746" w:leader="none"/>
        </w:tabs>
        <w:spacing w:lineRule="auto" w:line="240" w:before="0" w:after="18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eastAsia="Arial" w:cs="Arial" w:ascii="Arial" w:hAnsi="Arial"/>
          <w:b/>
          <w:bCs/>
          <w:color w:val="000000"/>
          <w:sz w:val="24"/>
          <w:szCs w:val="24"/>
        </w:rPr>
        <w:t>Art. 5º</w:t>
      </w:r>
      <w:r>
        <w:rPr>
          <w:rFonts w:eastAsia="Arial" w:cs="Arial" w:ascii="Arial" w:hAnsi="Arial"/>
          <w:color w:val="000000"/>
          <w:sz w:val="24"/>
          <w:szCs w:val="24"/>
        </w:rPr>
        <w:t xml:space="preserve"> Esta Lei entra em vigor na data de sua publicação surtindo seus efeitos a contar de 01 e março de 2024.</w:t>
      </w:r>
    </w:p>
    <w:p>
      <w:pPr>
        <w:pStyle w:val="Standard"/>
        <w:tabs>
          <w:tab w:val="clear" w:pos="709"/>
          <w:tab w:val="left" w:pos="142" w:leader="none"/>
        </w:tabs>
        <w:ind w:right="-1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Standard"/>
        <w:tabs>
          <w:tab w:val="clear" w:pos="709"/>
          <w:tab w:val="left" w:pos="142" w:leader="none"/>
        </w:tabs>
        <w:ind w:right="-1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709"/>
          <w:tab w:val="left" w:pos="0" w:leader="none"/>
        </w:tabs>
        <w:spacing w:before="0" w:after="120"/>
        <w:ind w:right="-1" w:hanging="0"/>
        <w:jc w:val="right"/>
        <w:rPr/>
      </w:pPr>
      <w:r>
        <w:rPr>
          <w:rFonts w:ascii="Arial" w:hAnsi="Arial"/>
        </w:rPr>
        <w:t>Arroio do Padre, 27 de março de 2024.</w:t>
      </w:r>
    </w:p>
    <w:p>
      <w:pPr>
        <w:pStyle w:val="Normal"/>
        <w:tabs>
          <w:tab w:val="clear" w:pos="709"/>
          <w:tab w:val="left" w:pos="0" w:leader="none"/>
        </w:tabs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jc w:val="center"/>
        <w:rPr>
          <w:rFonts w:ascii="Arial" w:hAnsi="Arial"/>
        </w:rPr>
      </w:pPr>
      <w:r>
        <w:rPr>
          <w:rFonts w:ascii="Arial" w:hAnsi="Arial"/>
        </w:rPr>
        <w:t>__________________________</w:t>
      </w:r>
    </w:p>
    <w:p>
      <w:pPr>
        <w:pStyle w:val="Normal"/>
        <w:jc w:val="center"/>
        <w:rPr>
          <w:rFonts w:ascii="Arial" w:hAnsi="Arial"/>
        </w:rPr>
      </w:pPr>
      <w:r>
        <w:rPr>
          <w:rFonts w:ascii="Arial" w:hAnsi="Arial"/>
        </w:rPr>
        <w:t>Rui Carlos Peter</w:t>
      </w:r>
    </w:p>
    <w:p>
      <w:pPr>
        <w:pStyle w:val="Normal"/>
        <w:jc w:val="center"/>
        <w:rPr/>
      </w:pPr>
      <w:r>
        <w:rPr>
          <w:rFonts w:ascii="Arial" w:hAnsi="Arial"/>
        </w:rPr>
        <w:t>Prefeito Municipal</w:t>
      </w:r>
    </w:p>
    <w:p>
      <w:pPr>
        <w:pStyle w:val="Standard"/>
        <w:tabs>
          <w:tab w:val="clear" w:pos="709"/>
          <w:tab w:val="left" w:pos="0" w:leader="none"/>
        </w:tabs>
        <w:spacing w:before="0" w:after="0"/>
        <w:ind w:right="-1" w:hanging="0"/>
        <w:jc w:val="center"/>
        <w:rPr>
          <w:rFonts w:ascii="Arial" w:hAnsi="Arial" w:eastAsia="Arial" w:cs="Arial"/>
          <w:shd w:fill="FFFFFF" w:val="clear"/>
        </w:rPr>
      </w:pPr>
      <w:r>
        <w:rPr>
          <w:rFonts w:eastAsia="Arial" w:cs="Arial" w:ascii="Arial" w:hAnsi="Arial"/>
          <w:shd w:fill="FFFFFF" w:val="clear"/>
        </w:rPr>
      </w:r>
    </w:p>
    <w:p>
      <w:pPr>
        <w:pStyle w:val="Standard"/>
        <w:tabs>
          <w:tab w:val="clear" w:pos="709"/>
          <w:tab w:val="left" w:pos="0" w:leader="none"/>
        </w:tabs>
        <w:spacing w:before="0" w:after="0"/>
        <w:ind w:right="-1" w:hanging="0"/>
        <w:jc w:val="center"/>
        <w:rPr>
          <w:rFonts w:ascii="Arial" w:hAnsi="Arial" w:eastAsia="Arial" w:cs="Arial"/>
          <w:shd w:fill="FFFFFF" w:val="clear"/>
        </w:rPr>
      </w:pPr>
      <w:r>
        <w:rPr>
          <w:rFonts w:eastAsia="Arial" w:cs="Arial" w:ascii="Arial" w:hAnsi="Arial"/>
          <w:shd w:fill="FFFFFF" w:val="clear"/>
        </w:rPr>
      </w:r>
    </w:p>
    <w:p>
      <w:pPr>
        <w:pStyle w:val="Standard"/>
        <w:tabs>
          <w:tab w:val="clear" w:pos="709"/>
          <w:tab w:val="left" w:pos="0" w:leader="none"/>
        </w:tabs>
        <w:spacing w:before="0" w:after="0"/>
        <w:ind w:right="-1" w:hanging="0"/>
        <w:jc w:val="center"/>
        <w:rPr>
          <w:rFonts w:ascii="Arial" w:hAnsi="Arial" w:eastAsia="Arial" w:cs="Arial"/>
          <w:shd w:fill="FFFFFF" w:val="clear"/>
        </w:rPr>
      </w:pPr>
      <w:r>
        <w:rPr>
          <w:rFonts w:eastAsia="Arial" w:cs="Arial" w:ascii="Arial" w:hAnsi="Arial"/>
          <w:shd w:fill="FFFFFF" w:val="clear"/>
        </w:rPr>
      </w:r>
    </w:p>
    <w:p>
      <w:pPr>
        <w:pStyle w:val="Standard"/>
        <w:tabs>
          <w:tab w:val="clear" w:pos="709"/>
          <w:tab w:val="left" w:pos="0" w:leader="none"/>
        </w:tabs>
        <w:spacing w:before="0" w:after="0"/>
        <w:ind w:right="-1" w:hanging="0"/>
        <w:jc w:val="center"/>
        <w:rPr>
          <w:rFonts w:ascii="Arial" w:hAnsi="Arial" w:eastAsia="Arial" w:cs="Arial"/>
          <w:shd w:fill="FFFFFF" w:val="clear"/>
        </w:rPr>
      </w:pPr>
      <w:r>
        <w:rPr>
          <w:rFonts w:eastAsia="Arial" w:cs="Arial" w:ascii="Arial" w:hAnsi="Arial"/>
          <w:shd w:fill="FFFFFF" w:val="clear"/>
        </w:rPr>
      </w:r>
    </w:p>
    <w:p>
      <w:pPr>
        <w:pStyle w:val="Standard"/>
        <w:tabs>
          <w:tab w:val="clear" w:pos="709"/>
          <w:tab w:val="left" w:pos="0" w:leader="none"/>
        </w:tabs>
        <w:spacing w:before="0" w:after="0"/>
        <w:ind w:right="-1" w:hanging="0"/>
        <w:jc w:val="center"/>
        <w:rPr>
          <w:rFonts w:ascii="Arial" w:hAnsi="Arial" w:eastAsia="Arial" w:cs="Arial"/>
          <w:shd w:fill="FFFFFF" w:val="clear"/>
        </w:rPr>
      </w:pPr>
      <w:r>
        <w:rPr>
          <w:rFonts w:eastAsia="Arial" w:cs="Arial" w:ascii="Arial" w:hAnsi="Arial"/>
          <w:shd w:fill="FFFFFF" w:val="clear"/>
        </w:rPr>
      </w:r>
    </w:p>
    <w:p>
      <w:pPr>
        <w:pStyle w:val="Standard"/>
        <w:tabs>
          <w:tab w:val="clear" w:pos="709"/>
          <w:tab w:val="left" w:pos="0" w:leader="none"/>
        </w:tabs>
        <w:spacing w:before="0" w:after="0"/>
        <w:ind w:right="-1" w:hanging="0"/>
        <w:jc w:val="center"/>
        <w:rPr>
          <w:rFonts w:ascii="Arial" w:hAnsi="Arial" w:eastAsia="Arial" w:cs="Arial"/>
          <w:shd w:fill="FFFFFF" w:val="clear"/>
        </w:rPr>
      </w:pPr>
      <w:r>
        <w:rPr>
          <w:rFonts w:eastAsia="Arial" w:cs="Arial" w:ascii="Arial" w:hAnsi="Arial"/>
          <w:shd w:fill="FFFFFF" w:val="clear"/>
        </w:rPr>
      </w:r>
    </w:p>
    <w:p>
      <w:pPr>
        <w:pStyle w:val="Standard"/>
        <w:tabs>
          <w:tab w:val="clear" w:pos="709"/>
          <w:tab w:val="left" w:pos="0" w:leader="none"/>
        </w:tabs>
        <w:spacing w:before="0" w:after="0"/>
        <w:ind w:right="-1" w:hanging="0"/>
        <w:jc w:val="center"/>
        <w:rPr>
          <w:rFonts w:ascii="Arial" w:hAnsi="Arial" w:eastAsia="Arial" w:cs="Arial"/>
          <w:shd w:fill="FFFFFF" w:val="clear"/>
        </w:rPr>
      </w:pPr>
      <w:r>
        <w:rPr>
          <w:rFonts w:eastAsia="Arial" w:cs="Arial" w:ascii="Arial" w:hAnsi="Arial"/>
          <w:shd w:fill="FFFFFF" w:val="clear"/>
        </w:rPr>
      </w:r>
    </w:p>
    <w:p>
      <w:pPr>
        <w:pStyle w:val="Standard"/>
        <w:tabs>
          <w:tab w:val="clear" w:pos="709"/>
          <w:tab w:val="left" w:pos="0" w:leader="none"/>
        </w:tabs>
        <w:spacing w:before="0" w:after="0"/>
        <w:ind w:right="-1" w:hanging="0"/>
        <w:jc w:val="center"/>
        <w:rPr>
          <w:rFonts w:ascii="Arial" w:hAnsi="Arial" w:eastAsia="Arial" w:cs="Arial"/>
          <w:shd w:fill="FFFFFF" w:val="clear"/>
        </w:rPr>
      </w:pPr>
      <w:r>
        <w:rPr>
          <w:rFonts w:eastAsia="Arial" w:cs="Arial" w:ascii="Arial" w:hAnsi="Arial"/>
          <w:shd w:fill="FFFFFF" w:val="clear"/>
        </w:rPr>
      </w:r>
    </w:p>
    <w:p>
      <w:pPr>
        <w:pStyle w:val="Standard"/>
        <w:tabs>
          <w:tab w:val="clear" w:pos="709"/>
          <w:tab w:val="left" w:pos="0" w:leader="none"/>
        </w:tabs>
        <w:spacing w:before="0" w:after="0"/>
        <w:ind w:right="-1" w:hanging="0"/>
        <w:jc w:val="center"/>
        <w:rPr>
          <w:rFonts w:ascii="Arial" w:hAnsi="Arial" w:eastAsia="Arial" w:cs="Arial"/>
          <w:shd w:fill="FFFFFF" w:val="clear"/>
        </w:rPr>
      </w:pPr>
      <w:r>
        <w:rPr>
          <w:rFonts w:eastAsia="Arial" w:cs="Arial" w:ascii="Arial" w:hAnsi="Arial"/>
          <w:shd w:fill="FFFFFF" w:val="clear"/>
        </w:rPr>
      </w:r>
    </w:p>
    <w:p>
      <w:pPr>
        <w:pStyle w:val="Standard"/>
        <w:tabs>
          <w:tab w:val="clear" w:pos="709"/>
          <w:tab w:val="left" w:pos="0" w:leader="none"/>
        </w:tabs>
        <w:spacing w:before="0" w:after="0"/>
        <w:ind w:right="-1" w:hanging="0"/>
        <w:jc w:val="center"/>
        <w:rPr>
          <w:rFonts w:ascii="Arial" w:hAnsi="Arial" w:eastAsia="Arial" w:cs="Arial"/>
          <w:shd w:fill="FFFFFF" w:val="clear"/>
        </w:rPr>
      </w:pPr>
      <w:r>
        <w:rPr>
          <w:rFonts w:eastAsia="Arial" w:cs="Arial" w:ascii="Arial" w:hAnsi="Arial"/>
          <w:shd w:fill="FFFFFF" w:val="clear"/>
        </w:rPr>
      </w:r>
    </w:p>
    <w:p>
      <w:pPr>
        <w:pStyle w:val="Standard"/>
        <w:tabs>
          <w:tab w:val="clear" w:pos="709"/>
          <w:tab w:val="left" w:pos="0" w:leader="none"/>
        </w:tabs>
        <w:spacing w:before="0" w:after="0"/>
        <w:ind w:right="-1" w:hanging="0"/>
        <w:jc w:val="center"/>
        <w:rPr>
          <w:rFonts w:ascii="Arial" w:hAnsi="Arial" w:eastAsia="Arial" w:cs="Arial"/>
          <w:shd w:fill="FFFFFF" w:val="clear"/>
        </w:rPr>
      </w:pPr>
      <w:r>
        <w:rPr>
          <w:rFonts w:eastAsia="Arial" w:cs="Arial" w:ascii="Arial" w:hAnsi="Arial"/>
          <w:shd w:fill="FFFFFF" w:val="clear"/>
        </w:rPr>
      </w:r>
    </w:p>
    <w:p>
      <w:pPr>
        <w:pStyle w:val="Standard"/>
        <w:tabs>
          <w:tab w:val="clear" w:pos="709"/>
          <w:tab w:val="left" w:pos="0" w:leader="none"/>
        </w:tabs>
        <w:spacing w:before="0" w:after="0"/>
        <w:ind w:right="-1" w:hanging="0"/>
        <w:jc w:val="center"/>
        <w:rPr>
          <w:rFonts w:ascii="Arial" w:hAnsi="Arial" w:eastAsia="Arial" w:cs="Arial"/>
          <w:shd w:fill="FFFFFF" w:val="clear"/>
        </w:rPr>
      </w:pPr>
      <w:r>
        <w:rPr>
          <w:rFonts w:eastAsia="Arial" w:cs="Arial" w:ascii="Arial" w:hAnsi="Arial"/>
          <w:shd w:fill="FFFFFF" w:val="clear"/>
        </w:rPr>
      </w:r>
    </w:p>
    <w:p>
      <w:pPr>
        <w:pStyle w:val="Standard"/>
        <w:tabs>
          <w:tab w:val="clear" w:pos="709"/>
          <w:tab w:val="left" w:pos="0" w:leader="none"/>
        </w:tabs>
        <w:spacing w:before="0" w:after="0"/>
        <w:ind w:right="-1" w:hanging="0"/>
        <w:jc w:val="center"/>
        <w:rPr>
          <w:rFonts w:ascii="Arial" w:hAnsi="Arial" w:eastAsia="Arial" w:cs="Arial"/>
          <w:shd w:fill="FFFFFF" w:val="clear"/>
        </w:rPr>
      </w:pPr>
      <w:r>
        <w:rPr>
          <w:rFonts w:eastAsia="Arial" w:cs="Arial" w:ascii="Arial" w:hAnsi="Arial"/>
          <w:shd w:fill="FFFFFF" w:val="clear"/>
        </w:rPr>
      </w:r>
    </w:p>
    <w:p>
      <w:pPr>
        <w:pStyle w:val="Standard"/>
        <w:tabs>
          <w:tab w:val="clear" w:pos="709"/>
          <w:tab w:val="left" w:pos="0" w:leader="none"/>
        </w:tabs>
        <w:spacing w:before="0" w:after="0"/>
        <w:ind w:right="-1" w:hanging="0"/>
        <w:jc w:val="center"/>
        <w:rPr>
          <w:rFonts w:ascii="Arial" w:hAnsi="Arial" w:eastAsia="Arial" w:cs="Arial"/>
          <w:shd w:fill="FFFFFF" w:val="clear"/>
        </w:rPr>
      </w:pPr>
      <w:r>
        <w:rPr>
          <w:rFonts w:eastAsia="Arial" w:cs="Arial" w:ascii="Arial" w:hAnsi="Arial"/>
          <w:shd w:fill="FFFFFF" w:val="clear"/>
        </w:rPr>
      </w:r>
    </w:p>
    <w:p>
      <w:pPr>
        <w:pStyle w:val="Standard"/>
        <w:tabs>
          <w:tab w:val="clear" w:pos="709"/>
          <w:tab w:val="left" w:pos="0" w:leader="none"/>
        </w:tabs>
        <w:spacing w:before="0" w:after="0"/>
        <w:ind w:right="-1" w:hanging="0"/>
        <w:jc w:val="center"/>
        <w:rPr>
          <w:rFonts w:ascii="Arial" w:hAnsi="Arial" w:eastAsia="Arial" w:cs="Arial"/>
          <w:shd w:fill="FFFFFF" w:val="clear"/>
        </w:rPr>
      </w:pPr>
      <w:r>
        <w:rPr>
          <w:rFonts w:eastAsia="Arial" w:cs="Arial" w:ascii="Arial" w:hAnsi="Arial"/>
          <w:shd w:fill="FFFFFF" w:val="clear"/>
        </w:rPr>
      </w:r>
    </w:p>
    <w:p>
      <w:pPr>
        <w:pStyle w:val="Standard"/>
        <w:tabs>
          <w:tab w:val="clear" w:pos="709"/>
          <w:tab w:val="left" w:pos="0" w:leader="none"/>
        </w:tabs>
        <w:spacing w:before="0" w:after="0"/>
        <w:ind w:right="-1" w:hanging="0"/>
        <w:jc w:val="center"/>
        <w:rPr>
          <w:rFonts w:ascii="Arial" w:hAnsi="Arial" w:eastAsia="Arial" w:cs="Arial"/>
          <w:shd w:fill="FFFFFF" w:val="clear"/>
        </w:rPr>
      </w:pPr>
      <w:r>
        <w:rPr>
          <w:rFonts w:eastAsia="Arial" w:cs="Arial" w:ascii="Arial" w:hAnsi="Arial"/>
          <w:shd w:fill="FFFFFF" w:val="clear"/>
        </w:rPr>
      </w:r>
    </w:p>
    <w:p>
      <w:pPr>
        <w:pStyle w:val="Standard"/>
        <w:tabs>
          <w:tab w:val="clear" w:pos="709"/>
          <w:tab w:val="left" w:pos="0" w:leader="none"/>
        </w:tabs>
        <w:spacing w:before="0" w:after="0"/>
        <w:ind w:right="-1" w:hanging="0"/>
        <w:jc w:val="center"/>
        <w:rPr>
          <w:rFonts w:ascii="Arial" w:hAnsi="Arial" w:eastAsia="Arial" w:cs="Arial"/>
          <w:shd w:fill="FFFFFF" w:val="clear"/>
        </w:rPr>
      </w:pPr>
      <w:r>
        <w:rPr>
          <w:rFonts w:eastAsia="Arial" w:cs="Arial" w:ascii="Arial" w:hAnsi="Arial"/>
          <w:shd w:fill="FFFFFF" w:val="clear"/>
        </w:rPr>
      </w:r>
    </w:p>
    <w:p>
      <w:pPr>
        <w:pStyle w:val="Standard"/>
        <w:tabs>
          <w:tab w:val="clear" w:pos="709"/>
          <w:tab w:val="left" w:pos="0" w:leader="none"/>
        </w:tabs>
        <w:spacing w:before="0" w:after="0"/>
        <w:ind w:right="-1" w:hanging="0"/>
        <w:jc w:val="center"/>
        <w:rPr>
          <w:rFonts w:ascii="Arial" w:hAnsi="Arial" w:eastAsia="Arial" w:cs="Arial"/>
          <w:shd w:fill="FFFFFF" w:val="clear"/>
        </w:rPr>
      </w:pPr>
      <w:r>
        <w:rPr>
          <w:rFonts w:eastAsia="Arial" w:cs="Arial" w:ascii="Arial" w:hAnsi="Arial"/>
          <w:shd w:fill="FFFFFF" w:val="clear"/>
        </w:rPr>
      </w:r>
    </w:p>
    <w:p>
      <w:pPr>
        <w:pStyle w:val="Standard"/>
        <w:tabs>
          <w:tab w:val="clear" w:pos="709"/>
          <w:tab w:val="left" w:pos="0" w:leader="none"/>
        </w:tabs>
        <w:spacing w:before="0" w:after="0"/>
        <w:ind w:right="-1" w:hanging="0"/>
        <w:jc w:val="center"/>
        <w:rPr>
          <w:rFonts w:ascii="Arial" w:hAnsi="Arial" w:eastAsia="Arial" w:cs="Arial"/>
          <w:shd w:fill="FFFFFF" w:val="clear"/>
        </w:rPr>
      </w:pPr>
      <w:r>
        <w:rPr>
          <w:rFonts w:eastAsia="Arial" w:cs="Arial" w:ascii="Arial" w:hAnsi="Arial"/>
          <w:shd w:fill="FFFFFF" w:val="clear"/>
        </w:rPr>
      </w:r>
    </w:p>
    <w:p>
      <w:pPr>
        <w:pStyle w:val="Standard"/>
        <w:tabs>
          <w:tab w:val="clear" w:pos="709"/>
          <w:tab w:val="left" w:pos="0" w:leader="none"/>
        </w:tabs>
        <w:spacing w:before="0" w:after="0"/>
        <w:ind w:right="-1" w:hanging="0"/>
        <w:jc w:val="center"/>
        <w:rPr>
          <w:rFonts w:ascii="Arial" w:hAnsi="Arial" w:eastAsia="Arial" w:cs="Arial"/>
          <w:shd w:fill="FFFFFF" w:val="clear"/>
        </w:rPr>
      </w:pPr>
      <w:r>
        <w:rPr>
          <w:rFonts w:eastAsia="Arial" w:cs="Arial" w:ascii="Arial" w:hAnsi="Arial"/>
          <w:shd w:fill="FFFFFF" w:val="clear"/>
        </w:rPr>
      </w:r>
    </w:p>
    <w:p>
      <w:pPr>
        <w:pStyle w:val="Standard"/>
        <w:tabs>
          <w:tab w:val="clear" w:pos="709"/>
          <w:tab w:val="left" w:pos="0" w:leader="none"/>
        </w:tabs>
        <w:spacing w:before="0" w:after="0"/>
        <w:ind w:right="-1" w:hanging="0"/>
        <w:jc w:val="center"/>
        <w:rPr>
          <w:rFonts w:ascii="Arial" w:hAnsi="Arial" w:eastAsia="Arial" w:cs="Arial"/>
          <w:sz w:val="22"/>
          <w:szCs w:val="22"/>
          <w:shd w:fill="FFFFFF" w:val="clear"/>
        </w:rPr>
      </w:pPr>
      <w:r>
        <w:rPr>
          <w:rFonts w:eastAsia="Arial" w:cs="Arial" w:ascii="Arial" w:hAnsi="Arial"/>
          <w:sz w:val="22"/>
          <w:szCs w:val="22"/>
          <w:shd w:fill="FFFFFF" w:val="clear"/>
        </w:rPr>
      </w:r>
    </w:p>
    <w:p>
      <w:pPr>
        <w:pStyle w:val="Padro"/>
        <w:jc w:val="center"/>
        <w:rPr/>
      </w:pPr>
      <w:r>
        <w:rPr>
          <w:rFonts w:cs="Arial" w:ascii="Arial" w:hAnsi="Arial"/>
          <w:b/>
          <w:bCs/>
        </w:rPr>
        <w:t>LEI Nº 2.639/2024</w:t>
      </w:r>
    </w:p>
    <w:p>
      <w:pPr>
        <w:pStyle w:val="Padro"/>
        <w:jc w:val="center"/>
        <w:rPr/>
      </w:pPr>
      <w:r>
        <w:rPr>
          <w:rFonts w:cs="Arial" w:ascii="Arial" w:hAnsi="Arial"/>
          <w:b/>
          <w:bCs/>
        </w:rPr>
        <w:t>ANEXO I</w:t>
      </w:r>
    </w:p>
    <w:p>
      <w:pPr>
        <w:pStyle w:val="Padro"/>
        <w:jc w:val="center"/>
        <w:rPr>
          <w:b/>
          <w:b/>
          <w:bCs/>
        </w:rPr>
      </w:pPr>
      <w:r>
        <w:rPr>
          <w:rFonts w:cs="Arial" w:ascii="Arial" w:hAnsi="Arial"/>
          <w:b/>
          <w:bCs/>
        </w:rPr>
        <w:t>LEI MUNICIPAL Nº 961, 30 DE OUTUBRO DE 2009</w:t>
      </w:r>
    </w:p>
    <w:p>
      <w:pPr>
        <w:pStyle w:val="Padro"/>
        <w:jc w:val="center"/>
        <w:rPr/>
      </w:pPr>
      <w:r>
        <w:rPr>
          <w:rFonts w:cs="Arial" w:ascii="Arial" w:hAnsi="Arial"/>
          <w:b/>
          <w:bCs/>
        </w:rPr>
        <w:t>ANEXO II</w:t>
      </w:r>
    </w:p>
    <w:tbl>
      <w:tblPr>
        <w:tblW w:w="8548" w:type="dxa"/>
        <w:jc w:val="center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5305"/>
        <w:gridCol w:w="3242"/>
      </w:tblGrid>
      <w:tr>
        <w:trPr>
          <w:trHeight w:val="359" w:hRule="atLeast"/>
        </w:trPr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DENOMINAÇÃO CATEGORIA FUNCIONAL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VALOR PADRÃO - R$</w:t>
            </w:r>
          </w:p>
        </w:tc>
      </w:tr>
      <w:tr>
        <w:trPr>
          <w:trHeight w:val="359" w:hRule="atLeast"/>
        </w:trPr>
        <w:tc>
          <w:tcPr>
            <w:tcW w:w="53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Procurador</w:t>
            </w:r>
          </w:p>
        </w:tc>
        <w:tc>
          <w:tcPr>
            <w:tcW w:w="3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7.009,37</w:t>
            </w:r>
          </w:p>
        </w:tc>
      </w:tr>
      <w:tr>
        <w:trPr>
          <w:trHeight w:val="359" w:hRule="atLeast"/>
        </w:trPr>
        <w:tc>
          <w:tcPr>
            <w:tcW w:w="53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Assistente Social</w:t>
            </w:r>
          </w:p>
        </w:tc>
        <w:tc>
          <w:tcPr>
            <w:tcW w:w="3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5.126,25</w:t>
            </w:r>
          </w:p>
        </w:tc>
      </w:tr>
      <w:tr>
        <w:trPr>
          <w:trHeight w:val="359" w:hRule="atLeast"/>
        </w:trPr>
        <w:tc>
          <w:tcPr>
            <w:tcW w:w="53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Contador</w:t>
            </w:r>
          </w:p>
        </w:tc>
        <w:tc>
          <w:tcPr>
            <w:tcW w:w="3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3.095,75</w:t>
            </w:r>
          </w:p>
        </w:tc>
      </w:tr>
      <w:tr>
        <w:trPr>
          <w:trHeight w:val="338" w:hRule="atLeast"/>
        </w:trPr>
        <w:tc>
          <w:tcPr>
            <w:tcW w:w="53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Dentista</w:t>
            </w:r>
          </w:p>
        </w:tc>
        <w:tc>
          <w:tcPr>
            <w:tcW w:w="3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3.820,87</w:t>
            </w:r>
          </w:p>
        </w:tc>
      </w:tr>
      <w:tr>
        <w:trPr>
          <w:trHeight w:val="359" w:hRule="atLeast"/>
        </w:trPr>
        <w:tc>
          <w:tcPr>
            <w:tcW w:w="53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Enfermeiro</w:t>
            </w:r>
          </w:p>
        </w:tc>
        <w:tc>
          <w:tcPr>
            <w:tcW w:w="3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5.126,25</w:t>
            </w:r>
          </w:p>
        </w:tc>
      </w:tr>
      <w:tr>
        <w:trPr>
          <w:trHeight w:val="359" w:hRule="atLeast"/>
        </w:trPr>
        <w:tc>
          <w:tcPr>
            <w:tcW w:w="53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Engenheiro Civil</w:t>
            </w:r>
          </w:p>
        </w:tc>
        <w:tc>
          <w:tcPr>
            <w:tcW w:w="3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3.857,18</w:t>
            </w:r>
          </w:p>
        </w:tc>
      </w:tr>
      <w:tr>
        <w:trPr>
          <w:trHeight w:val="338" w:hRule="atLeast"/>
        </w:trPr>
        <w:tc>
          <w:tcPr>
            <w:tcW w:w="53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Médico 20hs</w:t>
            </w:r>
          </w:p>
        </w:tc>
        <w:tc>
          <w:tcPr>
            <w:tcW w:w="3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8.121,68</w:t>
            </w:r>
          </w:p>
        </w:tc>
      </w:tr>
      <w:tr>
        <w:trPr>
          <w:trHeight w:val="359" w:hRule="atLeast"/>
        </w:trPr>
        <w:tc>
          <w:tcPr>
            <w:tcW w:w="53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Médico Veterinário</w:t>
            </w:r>
          </w:p>
        </w:tc>
        <w:tc>
          <w:tcPr>
            <w:tcW w:w="3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2.588,11</w:t>
            </w:r>
          </w:p>
        </w:tc>
      </w:tr>
      <w:tr>
        <w:trPr>
          <w:trHeight w:val="359" w:hRule="atLeast"/>
        </w:trPr>
        <w:tc>
          <w:tcPr>
            <w:tcW w:w="53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Nutricionista</w:t>
            </w:r>
          </w:p>
        </w:tc>
        <w:tc>
          <w:tcPr>
            <w:tcW w:w="3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5.126,25</w:t>
            </w:r>
          </w:p>
        </w:tc>
      </w:tr>
      <w:tr>
        <w:trPr>
          <w:trHeight w:val="359" w:hRule="atLeast"/>
        </w:trPr>
        <w:tc>
          <w:tcPr>
            <w:tcW w:w="53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Engenheiro Agrônomo</w:t>
            </w:r>
          </w:p>
        </w:tc>
        <w:tc>
          <w:tcPr>
            <w:tcW w:w="3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2.588,11</w:t>
            </w:r>
          </w:p>
        </w:tc>
      </w:tr>
      <w:tr>
        <w:trPr>
          <w:trHeight w:val="338" w:hRule="atLeast"/>
        </w:trPr>
        <w:tc>
          <w:tcPr>
            <w:tcW w:w="53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Psicólogo</w:t>
            </w:r>
          </w:p>
        </w:tc>
        <w:tc>
          <w:tcPr>
            <w:tcW w:w="3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3.857,18</w:t>
            </w:r>
          </w:p>
        </w:tc>
      </w:tr>
      <w:tr>
        <w:trPr>
          <w:trHeight w:val="359" w:hRule="atLeast"/>
        </w:trPr>
        <w:tc>
          <w:tcPr>
            <w:tcW w:w="53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Farmacêutico</w:t>
            </w:r>
          </w:p>
        </w:tc>
        <w:tc>
          <w:tcPr>
            <w:tcW w:w="3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3.870,87</w:t>
            </w:r>
          </w:p>
        </w:tc>
      </w:tr>
      <w:tr>
        <w:trPr>
          <w:trHeight w:val="359" w:hRule="atLeast"/>
        </w:trPr>
        <w:tc>
          <w:tcPr>
            <w:tcW w:w="53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Fisioterapeuta</w:t>
            </w:r>
          </w:p>
        </w:tc>
        <w:tc>
          <w:tcPr>
            <w:tcW w:w="3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3.870,87</w:t>
            </w:r>
          </w:p>
        </w:tc>
      </w:tr>
      <w:tr>
        <w:trPr>
          <w:trHeight w:val="359" w:hRule="atLeast"/>
        </w:trPr>
        <w:tc>
          <w:tcPr>
            <w:tcW w:w="53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Dentista – ESF</w:t>
            </w:r>
          </w:p>
        </w:tc>
        <w:tc>
          <w:tcPr>
            <w:tcW w:w="3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7.637,08</w:t>
            </w:r>
          </w:p>
        </w:tc>
      </w:tr>
      <w:tr>
        <w:trPr>
          <w:trHeight w:val="338" w:hRule="atLeast"/>
        </w:trPr>
        <w:tc>
          <w:tcPr>
            <w:tcW w:w="53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Médico – ESF</w:t>
            </w:r>
          </w:p>
        </w:tc>
        <w:tc>
          <w:tcPr>
            <w:tcW w:w="3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13.995,36</w:t>
            </w:r>
          </w:p>
        </w:tc>
      </w:tr>
      <w:tr>
        <w:trPr>
          <w:trHeight w:val="359" w:hRule="atLeast"/>
        </w:trPr>
        <w:tc>
          <w:tcPr>
            <w:tcW w:w="53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Agente Administrativo</w:t>
            </w:r>
          </w:p>
        </w:tc>
        <w:tc>
          <w:tcPr>
            <w:tcW w:w="3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1.752,33</w:t>
            </w:r>
          </w:p>
        </w:tc>
      </w:tr>
      <w:tr>
        <w:trPr>
          <w:trHeight w:val="359" w:hRule="atLeast"/>
        </w:trPr>
        <w:tc>
          <w:tcPr>
            <w:tcW w:w="53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Agente de Tributos</w:t>
            </w:r>
          </w:p>
        </w:tc>
        <w:tc>
          <w:tcPr>
            <w:tcW w:w="3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1.752,33</w:t>
            </w:r>
          </w:p>
        </w:tc>
      </w:tr>
      <w:tr>
        <w:trPr>
          <w:trHeight w:val="359" w:hRule="atLeast"/>
        </w:trPr>
        <w:tc>
          <w:tcPr>
            <w:tcW w:w="53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Agente Comunitário de Saúde</w:t>
            </w:r>
          </w:p>
        </w:tc>
        <w:tc>
          <w:tcPr>
            <w:tcW w:w="3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2.824,00</w:t>
            </w:r>
          </w:p>
        </w:tc>
      </w:tr>
      <w:tr>
        <w:trPr>
          <w:trHeight w:val="338" w:hRule="atLeast"/>
        </w:trPr>
        <w:tc>
          <w:tcPr>
            <w:tcW w:w="53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Auxiliar Administrativo</w:t>
            </w:r>
          </w:p>
        </w:tc>
        <w:tc>
          <w:tcPr>
            <w:tcW w:w="3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1.544,29</w:t>
            </w:r>
          </w:p>
        </w:tc>
      </w:tr>
      <w:tr>
        <w:trPr>
          <w:trHeight w:val="359" w:hRule="atLeast"/>
        </w:trPr>
        <w:tc>
          <w:tcPr>
            <w:tcW w:w="53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Tesoureiro</w:t>
            </w:r>
          </w:p>
        </w:tc>
        <w:tc>
          <w:tcPr>
            <w:tcW w:w="3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3.000,35</w:t>
            </w:r>
          </w:p>
        </w:tc>
      </w:tr>
      <w:tr>
        <w:trPr>
          <w:trHeight w:val="359" w:hRule="atLeast"/>
        </w:trPr>
        <w:tc>
          <w:tcPr>
            <w:tcW w:w="53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Fiscal</w:t>
            </w:r>
          </w:p>
        </w:tc>
        <w:tc>
          <w:tcPr>
            <w:tcW w:w="3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1.544,29</w:t>
            </w:r>
          </w:p>
        </w:tc>
      </w:tr>
      <w:tr>
        <w:trPr>
          <w:trHeight w:val="338" w:hRule="atLeast"/>
        </w:trPr>
        <w:tc>
          <w:tcPr>
            <w:tcW w:w="53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Técnico de Contabilidade</w:t>
            </w:r>
          </w:p>
        </w:tc>
        <w:tc>
          <w:tcPr>
            <w:tcW w:w="3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2.530,50</w:t>
            </w:r>
          </w:p>
        </w:tc>
      </w:tr>
      <w:tr>
        <w:trPr>
          <w:trHeight w:val="359" w:hRule="atLeast"/>
        </w:trPr>
        <w:tc>
          <w:tcPr>
            <w:tcW w:w="53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Fiscal Sanitário e Ambiental</w:t>
            </w:r>
          </w:p>
        </w:tc>
        <w:tc>
          <w:tcPr>
            <w:tcW w:w="3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2.195,04</w:t>
            </w:r>
          </w:p>
        </w:tc>
      </w:tr>
      <w:tr>
        <w:trPr>
          <w:trHeight w:val="359" w:hRule="atLeast"/>
        </w:trPr>
        <w:tc>
          <w:tcPr>
            <w:tcW w:w="53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Técnico em Informática</w:t>
            </w:r>
          </w:p>
        </w:tc>
        <w:tc>
          <w:tcPr>
            <w:tcW w:w="3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2.458,49</w:t>
            </w:r>
          </w:p>
        </w:tc>
      </w:tr>
      <w:tr>
        <w:trPr>
          <w:trHeight w:val="359" w:hRule="atLeast"/>
        </w:trPr>
        <w:tc>
          <w:tcPr>
            <w:tcW w:w="53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Auxiliar de Consultório Dentário</w:t>
            </w:r>
          </w:p>
        </w:tc>
        <w:tc>
          <w:tcPr>
            <w:tcW w:w="3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1.364,33</w:t>
            </w:r>
          </w:p>
        </w:tc>
      </w:tr>
      <w:tr>
        <w:trPr>
          <w:trHeight w:val="338" w:hRule="atLeast"/>
        </w:trPr>
        <w:tc>
          <w:tcPr>
            <w:tcW w:w="53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Técnico em Enfermagem</w:t>
            </w:r>
          </w:p>
        </w:tc>
        <w:tc>
          <w:tcPr>
            <w:tcW w:w="3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1.752,33</w:t>
            </w:r>
          </w:p>
        </w:tc>
      </w:tr>
      <w:tr>
        <w:trPr>
          <w:trHeight w:val="359" w:hRule="atLeast"/>
        </w:trPr>
        <w:tc>
          <w:tcPr>
            <w:tcW w:w="53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Auxiliar de Obras e Serviços Públicos</w:t>
            </w:r>
          </w:p>
        </w:tc>
        <w:tc>
          <w:tcPr>
            <w:tcW w:w="3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1.330,06</w:t>
            </w:r>
          </w:p>
        </w:tc>
      </w:tr>
      <w:tr>
        <w:trPr>
          <w:trHeight w:val="359" w:hRule="atLeast"/>
        </w:trPr>
        <w:tc>
          <w:tcPr>
            <w:tcW w:w="53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Pedreiro</w:t>
            </w:r>
          </w:p>
        </w:tc>
        <w:tc>
          <w:tcPr>
            <w:tcW w:w="3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1.720,67</w:t>
            </w:r>
          </w:p>
        </w:tc>
      </w:tr>
      <w:tr>
        <w:trPr>
          <w:trHeight w:val="359" w:hRule="atLeast"/>
        </w:trPr>
        <w:tc>
          <w:tcPr>
            <w:tcW w:w="53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Condutor de Máquinas e ou Veículos</w:t>
            </w:r>
          </w:p>
        </w:tc>
        <w:tc>
          <w:tcPr>
            <w:tcW w:w="3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1.779,66</w:t>
            </w:r>
          </w:p>
        </w:tc>
      </w:tr>
      <w:tr>
        <w:trPr>
          <w:trHeight w:val="359" w:hRule="atLeast"/>
        </w:trPr>
        <w:tc>
          <w:tcPr>
            <w:tcW w:w="53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Agente de Serviços Gerais</w:t>
            </w:r>
          </w:p>
        </w:tc>
        <w:tc>
          <w:tcPr>
            <w:tcW w:w="3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1.330,06</w:t>
            </w:r>
          </w:p>
        </w:tc>
      </w:tr>
      <w:tr>
        <w:trPr>
          <w:trHeight w:val="338" w:hRule="atLeast"/>
        </w:trPr>
        <w:tc>
          <w:tcPr>
            <w:tcW w:w="53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Vigia</w:t>
            </w:r>
          </w:p>
        </w:tc>
        <w:tc>
          <w:tcPr>
            <w:tcW w:w="3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1.330,06</w:t>
            </w:r>
          </w:p>
        </w:tc>
      </w:tr>
      <w:tr>
        <w:trPr>
          <w:trHeight w:val="359" w:hRule="atLeast"/>
        </w:trPr>
        <w:tc>
          <w:tcPr>
            <w:tcW w:w="53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Secretário de Escola</w:t>
            </w:r>
          </w:p>
        </w:tc>
        <w:tc>
          <w:tcPr>
            <w:tcW w:w="3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1.752,33</w:t>
            </w:r>
          </w:p>
        </w:tc>
      </w:tr>
      <w:tr>
        <w:trPr>
          <w:trHeight w:val="359" w:hRule="atLeast"/>
        </w:trPr>
        <w:tc>
          <w:tcPr>
            <w:tcW w:w="53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Auxiliar de Disciplina</w:t>
            </w:r>
          </w:p>
        </w:tc>
        <w:tc>
          <w:tcPr>
            <w:tcW w:w="3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1.752,33</w:t>
            </w:r>
          </w:p>
        </w:tc>
      </w:tr>
      <w:tr>
        <w:trPr>
          <w:trHeight w:val="359" w:hRule="atLeast"/>
        </w:trPr>
        <w:tc>
          <w:tcPr>
            <w:tcW w:w="53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Atendente de Educação Infantil</w:t>
            </w:r>
          </w:p>
        </w:tc>
        <w:tc>
          <w:tcPr>
            <w:tcW w:w="3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1.752,33</w:t>
            </w:r>
          </w:p>
        </w:tc>
      </w:tr>
      <w:tr>
        <w:trPr>
          <w:trHeight w:val="338" w:hRule="atLeast"/>
        </w:trPr>
        <w:tc>
          <w:tcPr>
            <w:tcW w:w="53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Médico ESF – 20hs</w:t>
            </w:r>
          </w:p>
        </w:tc>
        <w:tc>
          <w:tcPr>
            <w:tcW w:w="3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8.507,74</w:t>
            </w:r>
          </w:p>
        </w:tc>
      </w:tr>
      <w:tr>
        <w:trPr>
          <w:trHeight w:val="359" w:hRule="atLeast"/>
        </w:trPr>
        <w:tc>
          <w:tcPr>
            <w:tcW w:w="53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Médico - 15h</w:t>
            </w:r>
          </w:p>
        </w:tc>
        <w:tc>
          <w:tcPr>
            <w:tcW w:w="3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6.406,97</w:t>
            </w:r>
          </w:p>
        </w:tc>
      </w:tr>
      <w:tr>
        <w:trPr>
          <w:trHeight w:val="359" w:hRule="atLeast"/>
        </w:trPr>
        <w:tc>
          <w:tcPr>
            <w:tcW w:w="53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Médico – 12h</w:t>
            </w:r>
          </w:p>
        </w:tc>
        <w:tc>
          <w:tcPr>
            <w:tcW w:w="3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5.146,50</w:t>
            </w:r>
          </w:p>
        </w:tc>
      </w:tr>
      <w:tr>
        <w:trPr>
          <w:trHeight w:val="359" w:hRule="atLeast"/>
        </w:trPr>
        <w:tc>
          <w:tcPr>
            <w:tcW w:w="53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Enfermeiro – 20hs</w:t>
            </w:r>
          </w:p>
        </w:tc>
        <w:tc>
          <w:tcPr>
            <w:tcW w:w="3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2.615,43</w:t>
            </w:r>
          </w:p>
        </w:tc>
      </w:tr>
      <w:tr>
        <w:trPr>
          <w:trHeight w:val="338" w:hRule="atLeast"/>
        </w:trPr>
        <w:tc>
          <w:tcPr>
            <w:tcW w:w="53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Médico especializado em ginecologia e obstetrícia</w:t>
            </w:r>
          </w:p>
        </w:tc>
        <w:tc>
          <w:tcPr>
            <w:tcW w:w="3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4.619,56</w:t>
            </w:r>
          </w:p>
        </w:tc>
      </w:tr>
      <w:tr>
        <w:trPr>
          <w:trHeight w:val="359" w:hRule="atLeast"/>
        </w:trPr>
        <w:tc>
          <w:tcPr>
            <w:tcW w:w="53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Médico especializado em Pediatria</w:t>
            </w:r>
          </w:p>
        </w:tc>
        <w:tc>
          <w:tcPr>
            <w:tcW w:w="3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4.619,56</w:t>
            </w:r>
          </w:p>
        </w:tc>
      </w:tr>
      <w:tr>
        <w:trPr>
          <w:trHeight w:val="359" w:hRule="atLeast"/>
        </w:trPr>
        <w:tc>
          <w:tcPr>
            <w:tcW w:w="53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Agente de Controle Interno</w:t>
            </w:r>
          </w:p>
        </w:tc>
        <w:tc>
          <w:tcPr>
            <w:tcW w:w="3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1.987,76</w:t>
            </w:r>
          </w:p>
        </w:tc>
      </w:tr>
      <w:tr>
        <w:trPr>
          <w:trHeight w:val="338" w:hRule="atLeast"/>
        </w:trPr>
        <w:tc>
          <w:tcPr>
            <w:tcW w:w="53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Médico Cardiologista</w:t>
            </w:r>
          </w:p>
        </w:tc>
        <w:tc>
          <w:tcPr>
            <w:tcW w:w="3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4.619,56</w:t>
            </w:r>
          </w:p>
        </w:tc>
      </w:tr>
      <w:tr>
        <w:trPr>
          <w:trHeight w:val="359" w:hRule="atLeast"/>
        </w:trPr>
        <w:tc>
          <w:tcPr>
            <w:tcW w:w="53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Gari</w:t>
            </w:r>
          </w:p>
        </w:tc>
        <w:tc>
          <w:tcPr>
            <w:tcW w:w="3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1.330,06</w:t>
            </w:r>
          </w:p>
        </w:tc>
      </w:tr>
      <w:tr>
        <w:trPr>
          <w:trHeight w:val="359" w:hRule="atLeast"/>
        </w:trPr>
        <w:tc>
          <w:tcPr>
            <w:tcW w:w="53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Almoxarife</w:t>
            </w:r>
          </w:p>
        </w:tc>
        <w:tc>
          <w:tcPr>
            <w:tcW w:w="3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1.752,33</w:t>
            </w:r>
          </w:p>
        </w:tc>
      </w:tr>
      <w:tr>
        <w:trPr>
          <w:trHeight w:val="359" w:hRule="atLeast"/>
        </w:trPr>
        <w:tc>
          <w:tcPr>
            <w:tcW w:w="53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Contador – 24hs</w:t>
            </w:r>
          </w:p>
        </w:tc>
        <w:tc>
          <w:tcPr>
            <w:tcW w:w="3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3.095,75</w:t>
            </w:r>
          </w:p>
        </w:tc>
      </w:tr>
      <w:tr>
        <w:trPr>
          <w:trHeight w:val="338" w:hRule="atLeast"/>
        </w:trPr>
        <w:tc>
          <w:tcPr>
            <w:tcW w:w="53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Agente de Combate a Endemias</w:t>
            </w:r>
          </w:p>
        </w:tc>
        <w:tc>
          <w:tcPr>
            <w:tcW w:w="3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2.824,00</w:t>
            </w:r>
          </w:p>
        </w:tc>
      </w:tr>
      <w:tr>
        <w:trPr>
          <w:trHeight w:val="377" w:hRule="atLeast"/>
        </w:trPr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Farmacêutico – 30hs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2.915,66</w:t>
            </w:r>
          </w:p>
        </w:tc>
      </w:tr>
      <w:tr>
        <w:trPr>
          <w:trHeight w:val="377" w:hRule="atLeast"/>
        </w:trPr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Médico 24hs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10.242,99</w:t>
            </w:r>
          </w:p>
        </w:tc>
      </w:tr>
    </w:tbl>
    <w:p>
      <w:pPr>
        <w:pStyle w:val="Standard"/>
        <w:spacing w:before="0" w:after="0"/>
        <w:ind w:left="851" w:hanging="0"/>
        <w:jc w:val="center"/>
        <w:rPr>
          <w:sz w:val="22"/>
          <w:szCs w:val="22"/>
        </w:rPr>
      </w:pPr>
      <w:r>
        <w:rPr>
          <w:rFonts w:cs="Arial" w:ascii="Arial" w:hAnsi="Arial"/>
          <w:sz w:val="22"/>
          <w:szCs w:val="22"/>
          <w:shd w:fill="FFFFFF" w:val="clear"/>
        </w:rPr>
        <w:t xml:space="preserve"> </w:t>
      </w:r>
    </w:p>
    <w:p>
      <w:pPr>
        <w:pStyle w:val="Standard"/>
        <w:spacing w:before="0" w:after="0"/>
        <w:ind w:left="851" w:hanging="0"/>
        <w:jc w:val="center"/>
        <w:rPr>
          <w:rFonts w:ascii="Arial" w:hAnsi="Arial" w:cs="Arial"/>
          <w:sz w:val="22"/>
          <w:szCs w:val="22"/>
          <w:shd w:fill="FFFFFF" w:val="clear"/>
        </w:rPr>
      </w:pPr>
      <w:r>
        <w:rPr>
          <w:rFonts w:cs="Arial" w:ascii="Arial" w:hAnsi="Arial"/>
          <w:sz w:val="22"/>
          <w:szCs w:val="22"/>
          <w:shd w:fill="FFFFFF" w:val="clear"/>
        </w:rPr>
      </w:r>
    </w:p>
    <w:p>
      <w:pPr>
        <w:pStyle w:val="Standard"/>
        <w:spacing w:before="0" w:after="0"/>
        <w:ind w:left="851" w:hanging="0"/>
        <w:jc w:val="center"/>
        <w:rPr>
          <w:rFonts w:ascii="Arial" w:hAnsi="Arial" w:cs="Arial"/>
          <w:sz w:val="22"/>
          <w:szCs w:val="22"/>
          <w:shd w:fill="FFFFFF" w:val="clear"/>
        </w:rPr>
      </w:pPr>
      <w:r>
        <w:rPr>
          <w:rFonts w:cs="Arial" w:ascii="Arial" w:hAnsi="Arial"/>
          <w:sz w:val="22"/>
          <w:szCs w:val="22"/>
          <w:shd w:fill="FFFFFF" w:val="clear"/>
        </w:rPr>
      </w:r>
    </w:p>
    <w:p>
      <w:pPr>
        <w:pStyle w:val="Standard"/>
        <w:spacing w:before="0" w:after="0"/>
        <w:ind w:left="851" w:hanging="0"/>
        <w:jc w:val="center"/>
        <w:rPr>
          <w:rFonts w:ascii="Arial" w:hAnsi="Arial" w:cs="Arial"/>
          <w:sz w:val="22"/>
          <w:szCs w:val="22"/>
          <w:shd w:fill="FFFFFF" w:val="clear"/>
        </w:rPr>
      </w:pPr>
      <w:r>
        <w:rPr>
          <w:rFonts w:cs="Arial" w:ascii="Arial" w:hAnsi="Arial"/>
          <w:sz w:val="22"/>
          <w:szCs w:val="22"/>
          <w:shd w:fill="FFFFFF" w:val="clear"/>
        </w:rPr>
      </w:r>
    </w:p>
    <w:p>
      <w:pPr>
        <w:pStyle w:val="Standard"/>
        <w:spacing w:before="0" w:after="0"/>
        <w:ind w:left="851" w:hanging="0"/>
        <w:jc w:val="center"/>
        <w:rPr>
          <w:rFonts w:ascii="Arial" w:hAnsi="Arial" w:cs="Arial"/>
          <w:sz w:val="22"/>
          <w:szCs w:val="22"/>
          <w:shd w:fill="FFFFFF" w:val="clear"/>
        </w:rPr>
      </w:pPr>
      <w:r>
        <w:rPr>
          <w:rFonts w:cs="Arial" w:ascii="Arial" w:hAnsi="Arial"/>
          <w:sz w:val="22"/>
          <w:szCs w:val="22"/>
          <w:shd w:fill="FFFFFF" w:val="clear"/>
        </w:rPr>
      </w:r>
    </w:p>
    <w:p>
      <w:pPr>
        <w:pStyle w:val="Standard"/>
        <w:spacing w:before="0" w:after="0"/>
        <w:ind w:left="851" w:hanging="0"/>
        <w:jc w:val="center"/>
        <w:rPr>
          <w:rFonts w:ascii="Arial" w:hAnsi="Arial" w:cs="Arial"/>
          <w:sz w:val="22"/>
          <w:szCs w:val="22"/>
          <w:shd w:fill="FFFFFF" w:val="clear"/>
        </w:rPr>
      </w:pPr>
      <w:r>
        <w:rPr>
          <w:rFonts w:cs="Arial" w:ascii="Arial" w:hAnsi="Arial"/>
          <w:sz w:val="22"/>
          <w:szCs w:val="22"/>
          <w:shd w:fill="FFFFFF" w:val="clear"/>
        </w:rPr>
      </w:r>
    </w:p>
    <w:p>
      <w:pPr>
        <w:pStyle w:val="Standard"/>
        <w:spacing w:before="0" w:after="0"/>
        <w:ind w:left="851" w:hanging="0"/>
        <w:jc w:val="center"/>
        <w:rPr>
          <w:rFonts w:ascii="Arial" w:hAnsi="Arial" w:cs="Arial"/>
          <w:sz w:val="22"/>
          <w:szCs w:val="22"/>
          <w:shd w:fill="FFFFFF" w:val="clear"/>
        </w:rPr>
      </w:pPr>
      <w:r>
        <w:rPr>
          <w:rFonts w:cs="Arial" w:ascii="Arial" w:hAnsi="Arial"/>
          <w:sz w:val="22"/>
          <w:szCs w:val="22"/>
          <w:shd w:fill="FFFFFF" w:val="clear"/>
        </w:rPr>
      </w:r>
    </w:p>
    <w:p>
      <w:pPr>
        <w:pStyle w:val="Standard"/>
        <w:spacing w:before="0" w:after="0"/>
        <w:ind w:left="851" w:hanging="0"/>
        <w:jc w:val="center"/>
        <w:rPr>
          <w:rFonts w:ascii="Arial" w:hAnsi="Arial" w:cs="Arial"/>
          <w:sz w:val="22"/>
          <w:szCs w:val="22"/>
          <w:shd w:fill="FFFFFF" w:val="clear"/>
        </w:rPr>
      </w:pPr>
      <w:r>
        <w:rPr>
          <w:rFonts w:cs="Arial" w:ascii="Arial" w:hAnsi="Arial"/>
          <w:sz w:val="22"/>
          <w:szCs w:val="22"/>
          <w:shd w:fill="FFFFFF" w:val="clear"/>
        </w:rPr>
      </w:r>
    </w:p>
    <w:p>
      <w:pPr>
        <w:pStyle w:val="Standard"/>
        <w:spacing w:before="0" w:after="0"/>
        <w:ind w:left="851" w:hanging="0"/>
        <w:jc w:val="center"/>
        <w:rPr>
          <w:rFonts w:ascii="Arial" w:hAnsi="Arial" w:cs="Arial"/>
          <w:sz w:val="22"/>
          <w:szCs w:val="22"/>
          <w:shd w:fill="FFFFFF" w:val="clear"/>
        </w:rPr>
      </w:pPr>
      <w:r>
        <w:rPr>
          <w:rFonts w:cs="Arial" w:ascii="Arial" w:hAnsi="Arial"/>
          <w:sz w:val="22"/>
          <w:szCs w:val="22"/>
          <w:shd w:fill="FFFFFF" w:val="clear"/>
        </w:rPr>
      </w:r>
    </w:p>
    <w:p>
      <w:pPr>
        <w:pStyle w:val="Standard"/>
        <w:spacing w:before="0" w:after="0"/>
        <w:ind w:left="851" w:hanging="0"/>
        <w:jc w:val="center"/>
        <w:rPr>
          <w:rFonts w:ascii="Arial" w:hAnsi="Arial" w:cs="Arial"/>
          <w:sz w:val="22"/>
          <w:szCs w:val="22"/>
          <w:shd w:fill="FFFFFF" w:val="clear"/>
        </w:rPr>
      </w:pPr>
      <w:r>
        <w:rPr>
          <w:rFonts w:cs="Arial" w:ascii="Arial" w:hAnsi="Arial"/>
          <w:sz w:val="22"/>
          <w:szCs w:val="22"/>
          <w:shd w:fill="FFFFFF" w:val="clear"/>
        </w:rPr>
      </w:r>
    </w:p>
    <w:p>
      <w:pPr>
        <w:pStyle w:val="Standard"/>
        <w:spacing w:before="0" w:after="0"/>
        <w:ind w:left="851" w:hanging="0"/>
        <w:jc w:val="center"/>
        <w:rPr>
          <w:rFonts w:ascii="Arial" w:hAnsi="Arial" w:cs="Arial"/>
          <w:sz w:val="22"/>
          <w:szCs w:val="22"/>
          <w:shd w:fill="FFFFFF" w:val="clear"/>
        </w:rPr>
      </w:pPr>
      <w:r>
        <w:rPr>
          <w:rFonts w:cs="Arial" w:ascii="Arial" w:hAnsi="Arial"/>
          <w:sz w:val="22"/>
          <w:szCs w:val="22"/>
          <w:shd w:fill="FFFFFF" w:val="clear"/>
        </w:rPr>
      </w:r>
    </w:p>
    <w:p>
      <w:pPr>
        <w:pStyle w:val="Standard"/>
        <w:spacing w:before="0" w:after="0"/>
        <w:ind w:left="851" w:hanging="0"/>
        <w:jc w:val="center"/>
        <w:rPr>
          <w:rFonts w:ascii="Arial" w:hAnsi="Arial" w:cs="Arial"/>
          <w:sz w:val="22"/>
          <w:szCs w:val="22"/>
          <w:shd w:fill="FFFFFF" w:val="clear"/>
        </w:rPr>
      </w:pPr>
      <w:r>
        <w:rPr>
          <w:rFonts w:cs="Arial" w:ascii="Arial" w:hAnsi="Arial"/>
          <w:sz w:val="22"/>
          <w:szCs w:val="22"/>
          <w:shd w:fill="FFFFFF" w:val="clear"/>
        </w:rPr>
      </w:r>
    </w:p>
    <w:p>
      <w:pPr>
        <w:pStyle w:val="Padro"/>
        <w:jc w:val="center"/>
        <w:rPr/>
      </w:pPr>
      <w:r>
        <w:rPr>
          <w:rFonts w:cs="Arial" w:ascii="Arial" w:hAnsi="Arial"/>
          <w:b/>
          <w:bCs/>
        </w:rPr>
        <w:t>LEI Nº 2.639/2024</w:t>
      </w:r>
    </w:p>
    <w:p>
      <w:pPr>
        <w:pStyle w:val="Padro"/>
        <w:jc w:val="center"/>
        <w:rPr/>
      </w:pPr>
      <w:r>
        <w:rPr>
          <w:rFonts w:cs="Arial" w:ascii="Arial" w:hAnsi="Arial"/>
          <w:b/>
          <w:bCs/>
        </w:rPr>
        <w:t>ANEXO II</w:t>
      </w:r>
    </w:p>
    <w:p>
      <w:pPr>
        <w:pStyle w:val="Padro"/>
        <w:jc w:val="center"/>
        <w:rPr/>
      </w:pPr>
      <w:r>
        <w:rPr>
          <w:rFonts w:cs="Arial" w:ascii="Arial" w:hAnsi="Arial"/>
          <w:b/>
          <w:bCs/>
        </w:rPr>
        <w:t>Estabelece novo Anexo III, da Lei Municipal nº 961, de 30 de outubro de 2009.</w:t>
      </w:r>
    </w:p>
    <w:p>
      <w:pPr>
        <w:pStyle w:val="Padro"/>
        <w:jc w:val="center"/>
        <w:rPr/>
      </w:pPr>
      <w:r>
        <w:rPr>
          <w:rFonts w:cs="Arial" w:ascii="Arial" w:hAnsi="Arial"/>
          <w:b/>
          <w:bCs/>
        </w:rPr>
        <w:t>ANEXO III</w:t>
      </w:r>
    </w:p>
    <w:p>
      <w:pPr>
        <w:pStyle w:val="Padro"/>
        <w:jc w:val="center"/>
        <w:rPr/>
      </w:pPr>
      <w:r>
        <w:rPr>
          <w:rFonts w:cs="Arial" w:ascii="Arial" w:hAnsi="Arial"/>
        </w:rPr>
        <w:t>Estabelece o valor Padrão dos Cargos em Comissão e Funções Gratificadas da Administração Centralizada do Poder Executivo Municipal.</w:t>
      </w:r>
    </w:p>
    <w:tbl>
      <w:tblPr>
        <w:tblW w:w="9356" w:type="dxa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4678"/>
        <w:gridCol w:w="2175"/>
        <w:gridCol w:w="2503"/>
      </w:tblGrid>
      <w:tr>
        <w:trPr/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DENOMINAÇÃO DA CATEGORIA FUNCIONAL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VALOR PADRÃO – R$</w:t>
            </w:r>
          </w:p>
        </w:tc>
      </w:tr>
      <w:tr>
        <w:trPr/>
        <w:tc>
          <w:tcPr>
            <w:tcW w:w="4678" w:type="dxa"/>
            <w:vMerge w:val="continue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CARGOS EM COMISSÃO – CC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FUNÇÕES DE CONFIANÇA – FC</w:t>
            </w:r>
          </w:p>
        </w:tc>
      </w:tr>
      <w:tr>
        <w:trPr/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pacing w:before="0" w:after="0"/>
              <w:rPr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CHEFE DE GABINETE</w:t>
            </w:r>
          </w:p>
        </w:tc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4.295,33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2.131,98</w:t>
            </w:r>
          </w:p>
        </w:tc>
      </w:tr>
      <w:tr>
        <w:trPr/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pacing w:before="0" w:after="0"/>
              <w:rPr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CHEFE DO DEPARTAMENTO DE AGRICULTURA</w:t>
            </w:r>
          </w:p>
        </w:tc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2.403,90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1.132,88</w:t>
            </w:r>
          </w:p>
        </w:tc>
      </w:tr>
      <w:tr>
        <w:trPr/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pacing w:before="0" w:after="0"/>
              <w:rPr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DIRETOR DE EDUCAÇÃO</w:t>
            </w:r>
          </w:p>
        </w:tc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3.345,41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1.824,45</w:t>
            </w:r>
          </w:p>
        </w:tc>
      </w:tr>
      <w:tr>
        <w:trPr/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pacing w:before="0" w:after="0"/>
              <w:rPr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SECRETÁRIOS MUNICIPAIS</w:t>
            </w:r>
          </w:p>
        </w:tc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SUBSÍDIO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----------------</w:t>
            </w:r>
          </w:p>
        </w:tc>
      </w:tr>
      <w:tr>
        <w:trPr/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pacing w:before="0" w:after="0"/>
              <w:rPr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CHEFE DO DEPARTAMENTO DE PESSOAL E RECURSOS HUMANOS</w:t>
            </w:r>
          </w:p>
        </w:tc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2.403,90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453,03</w:t>
            </w:r>
          </w:p>
        </w:tc>
      </w:tr>
      <w:tr>
        <w:trPr/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pacing w:before="0" w:after="0"/>
              <w:rPr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CHEFE DA COORDENAÇÃO PEDAGÓGICA</w:t>
            </w:r>
          </w:p>
        </w:tc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2.403,90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906,07</w:t>
            </w:r>
          </w:p>
        </w:tc>
      </w:tr>
      <w:tr>
        <w:trPr/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pacing w:before="0" w:after="0"/>
              <w:rPr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CHEFE DO DEPARTAMENTO DE COMPRAS</w:t>
            </w:r>
          </w:p>
        </w:tc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2.403,90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453,03</w:t>
            </w:r>
          </w:p>
        </w:tc>
      </w:tr>
      <w:tr>
        <w:trPr/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pacing w:before="0" w:after="0"/>
              <w:rPr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CHEFE DE MANUTENÇÃO DE SERVIÇOS PÚBLICOS</w:t>
            </w:r>
          </w:p>
        </w:tc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2.403,90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407,72</w:t>
            </w:r>
          </w:p>
        </w:tc>
      </w:tr>
      <w:tr>
        <w:trPr/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pacing w:before="0" w:after="0"/>
              <w:rPr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CHEFE DO DEPARTAMENTO DE AÇÕES DE SAÚDE</w:t>
            </w:r>
          </w:p>
        </w:tc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2.403,90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906,07</w:t>
            </w:r>
          </w:p>
        </w:tc>
      </w:tr>
      <w:tr>
        <w:trPr/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pacing w:before="0" w:after="0"/>
              <w:rPr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ASSESSOR JURÍDICO</w:t>
            </w:r>
          </w:p>
        </w:tc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3.625,00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1.799,27</w:t>
            </w:r>
          </w:p>
        </w:tc>
      </w:tr>
      <w:tr>
        <w:trPr/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pacing w:before="0" w:after="0"/>
              <w:rPr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ASSESSOR DE GABINETE</w:t>
            </w:r>
          </w:p>
        </w:tc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1.837,47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912,04</w:t>
            </w:r>
          </w:p>
        </w:tc>
      </w:tr>
      <w:tr>
        <w:trPr/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pacing w:before="0" w:after="0"/>
              <w:rPr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CHEFE DO SETOR DE OBRAS</w:t>
            </w:r>
          </w:p>
        </w:tc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2.403,90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1.130,90</w:t>
            </w:r>
          </w:p>
        </w:tc>
      </w:tr>
      <w:tr>
        <w:trPr/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pacing w:before="0" w:after="0"/>
              <w:rPr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DIRETOR DO SERVIÇO DE ABASTECIMENTO DE ÁGUA</w:t>
            </w:r>
          </w:p>
        </w:tc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2.403,90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1.132,59</w:t>
            </w:r>
          </w:p>
        </w:tc>
      </w:tr>
      <w:tr>
        <w:trPr/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pacing w:before="0" w:after="0"/>
              <w:rPr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SUPERVISOR DA FROTA MUNICIPAL</w:t>
            </w:r>
          </w:p>
        </w:tc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-------------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885,44</w:t>
            </w:r>
          </w:p>
        </w:tc>
      </w:tr>
      <w:tr>
        <w:trPr/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pacing w:before="0" w:after="0"/>
              <w:rPr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SECRETÁRIOS ADJUNTOS</w:t>
            </w:r>
          </w:p>
        </w:tc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4.522,28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2.130,72</w:t>
            </w:r>
          </w:p>
        </w:tc>
      </w:tr>
      <w:tr>
        <w:trPr/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pacing w:before="0" w:after="0"/>
              <w:rPr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CHEFE DE REGULAÇÃO E TRANSPORTE</w:t>
            </w:r>
          </w:p>
        </w:tc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2.403,90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906,07</w:t>
            </w:r>
          </w:p>
        </w:tc>
      </w:tr>
      <w:tr>
        <w:trPr/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pacing w:before="0" w:after="0"/>
              <w:rPr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COORDENADOR DE HABITAÇÃO E URBANISMO</w:t>
            </w:r>
          </w:p>
        </w:tc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2.403,90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1.132,59</w:t>
            </w:r>
          </w:p>
        </w:tc>
      </w:tr>
      <w:tr>
        <w:trPr/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pacing w:before="0" w:after="0"/>
              <w:rPr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COORDENADOR DO CENTRO DE REFERÊNCIA DA ASSISTÊNCIA SOCIAL</w:t>
            </w:r>
          </w:p>
        </w:tc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3.625,00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1.799,44</w:t>
            </w:r>
          </w:p>
        </w:tc>
      </w:tr>
    </w:tbl>
    <w:p>
      <w:pPr>
        <w:pStyle w:val="Standard"/>
        <w:tabs>
          <w:tab w:val="clear" w:pos="709"/>
          <w:tab w:val="left" w:pos="851" w:leader="none"/>
        </w:tabs>
        <w:spacing w:before="0" w:after="0"/>
        <w:ind w:left="851" w:hanging="0"/>
        <w:jc w:val="center"/>
        <w:rPr>
          <w:rFonts w:ascii="Arial" w:hAnsi="Arial" w:eastAsia="Arial" w:cs="Arial"/>
          <w:sz w:val="22"/>
          <w:szCs w:val="22"/>
          <w:shd w:fill="FFFFFF" w:val="clear"/>
        </w:rPr>
      </w:pPr>
      <w:r>
        <w:rPr/>
      </w:r>
    </w:p>
    <w:sectPr>
      <w:headerReference w:type="default" r:id="rId3"/>
      <w:type w:val="nextPage"/>
      <w:pgSz w:w="11906" w:h="16781"/>
      <w:pgMar w:left="1134" w:right="1134" w:header="1134" w:top="1191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swiss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  <w:font w:name="Cambri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  <w:compatSetting w:name="useWord2013TrackBottomHyphenation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NSimSun" w:cs="Arial"/>
      <w:color w:val="auto"/>
      <w:kern w:val="2"/>
      <w:sz w:val="24"/>
      <w:szCs w:val="24"/>
      <w:lang w:val="pt-BR" w:eastAsia="zh-CN" w:bidi="hi-IN"/>
    </w:rPr>
  </w:style>
  <w:style w:type="paragraph" w:styleId="Ttulo1">
    <w:name w:val="Heading 1"/>
    <w:basedOn w:val="Ttulo"/>
    <w:uiPriority w:val="9"/>
    <w:qFormat/>
    <w:pPr>
      <w:spacing w:before="240" w:after="60"/>
      <w:ind w:left="835" w:hanging="0"/>
      <w:outlineLvl w:val="0"/>
    </w:pPr>
    <w:rPr>
      <w:rFonts w:ascii="Arial" w:hAnsi="Arial" w:eastAsia="Times New Roman" w:cs="Arial"/>
      <w:b/>
      <w:bCs/>
      <w:sz w:val="32"/>
      <w:szCs w:val="32"/>
      <w:lang w:eastAsia="pt-BR" w:bidi="ar-SA"/>
    </w:rPr>
  </w:style>
  <w:style w:type="paragraph" w:styleId="Ttulo7">
    <w:name w:val="Heading 7"/>
    <w:basedOn w:val="Standard"/>
    <w:next w:val="Standard"/>
    <w:qFormat/>
    <w:pPr>
      <w:keepNext w:val="true"/>
      <w:keepLines/>
      <w:spacing w:before="200" w:after="0"/>
      <w:outlineLvl w:val="6"/>
    </w:pPr>
    <w:rPr>
      <w:rFonts w:ascii="Cambria" w:hAnsi="Cambria" w:eastAsia="Times New Roman" w:cs="Times New Roman"/>
      <w:i/>
      <w:iCs/>
      <w:color w:val="40404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 w:customStyle="1">
    <w:name w:val="Hyperlink"/>
    <w:qFormat/>
    <w:rPr>
      <w:color w:val="0000FF"/>
      <w:u w:val="single"/>
      <w:lang w:val="pt-BR" w:eastAsia="pt-BR" w:bidi="pt-BR"/>
    </w:rPr>
  </w:style>
  <w:style w:type="character" w:styleId="CabealhoChar" w:customStyle="1">
    <w:name w:val="Cabeçalho Char"/>
    <w:basedOn w:val="DefaultParagraphFont"/>
    <w:qFormat/>
    <w:rPr/>
  </w:style>
  <w:style w:type="character" w:styleId="RodapChar" w:customStyle="1">
    <w:name w:val="Rodapé Char"/>
    <w:basedOn w:val="DefaultParagraphFont"/>
    <w:qFormat/>
    <w:rPr/>
  </w:style>
  <w:style w:type="character" w:styleId="TextodebaloChar" w:customStyle="1">
    <w:name w:val="Texto de balão Char"/>
    <w:qFormat/>
    <w:rPr>
      <w:rFonts w:ascii="Tahoma" w:hAnsi="Tahoma" w:eastAsia="Tahoma" w:cs="Tahoma"/>
      <w:sz w:val="16"/>
      <w:szCs w:val="16"/>
    </w:rPr>
  </w:style>
  <w:style w:type="character" w:styleId="Ttulo1Char" w:customStyle="1">
    <w:name w:val="Título 1 Char"/>
    <w:qFormat/>
    <w:rPr>
      <w:rFonts w:ascii="Arial" w:hAnsi="Arial" w:eastAsia="SimSun" w:cs="Arial"/>
      <w:b/>
      <w:bCs/>
      <w:color w:val="00000A"/>
      <w:sz w:val="32"/>
      <w:szCs w:val="32"/>
      <w:lang w:eastAsia="en-US"/>
    </w:rPr>
  </w:style>
  <w:style w:type="character" w:styleId="Ttulo7Char" w:customStyle="1">
    <w:name w:val="Título 7 Char"/>
    <w:basedOn w:val="DefaultParagraphFont"/>
    <w:qFormat/>
    <w:rPr>
      <w:rFonts w:ascii="Cambria" w:hAnsi="Cambria" w:eastAsia="Times New Roman" w:cs="Times New Roman"/>
      <w:i/>
      <w:iCs/>
      <w:color w:val="404040"/>
      <w:sz w:val="22"/>
      <w:szCs w:val="22"/>
    </w:rPr>
  </w:style>
  <w:style w:type="character" w:styleId="CorpodetextoChar" w:customStyle="1">
    <w:name w:val="Corpo de texto Char"/>
    <w:basedOn w:val="DefaultParagraphFont"/>
    <w:qFormat/>
    <w:rPr>
      <w:rFonts w:eastAsia="SimSun"/>
      <w:color w:val="00000A"/>
      <w:sz w:val="22"/>
      <w:szCs w:val="22"/>
      <w:lang w:eastAsia="en-US"/>
    </w:rPr>
  </w:style>
  <w:style w:type="character" w:styleId="Smbolosdenumerao" w:customStyle="1">
    <w:name w:val="Símbolos de numeração"/>
    <w:qFormat/>
    <w:rPr/>
  </w:style>
  <w:style w:type="character" w:styleId="Caracteresdenotaderodap" w:customStyle="1">
    <w:name w:val="Caracteres de nota de rodapé"/>
    <w:qFormat/>
    <w:rPr/>
  </w:style>
  <w:style w:type="character" w:styleId="Caracteresdenotadefim" w:customStyle="1">
    <w:name w:val="Caracteres de nota de fim"/>
    <w:qFormat/>
    <w:rPr/>
  </w:style>
  <w:style w:type="character" w:styleId="VisitedInternetLink" w:customStyle="1">
    <w:name w:val="FollowedHyperlink"/>
    <w:qFormat/>
    <w:rPr>
      <w:color w:val="800000"/>
      <w:u w:val="single"/>
    </w:rPr>
  </w:style>
  <w:style w:type="character" w:styleId="CorpodetextoChar1" w:customStyle="1">
    <w:name w:val="Corpo de texto Char1"/>
    <w:basedOn w:val="DefaultParagraphFont"/>
    <w:link w:val="Corpodetexto"/>
    <w:qFormat/>
    <w:rsid w:val="003c3c0f"/>
    <w:rPr>
      <w:rFonts w:eastAsia="SimSun"/>
      <w:color w:val="00000A"/>
      <w:sz w:val="22"/>
      <w:szCs w:val="22"/>
      <w:lang w:eastAsia="en-US"/>
    </w:rPr>
  </w:style>
  <w:style w:type="paragraph" w:styleId="Ttulo" w:customStyle="1">
    <w:name w:val="Título"/>
    <w:basedOn w:val="Standard"/>
    <w:next w:val="Textbody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orpodotexto">
    <w:name w:val="Body Text"/>
    <w:basedOn w:val="Padro"/>
    <w:link w:val="CorpodetextoChar1"/>
    <w:rsid w:val="003c3c0f"/>
    <w:pPr>
      <w:spacing w:before="0" w:after="120"/>
      <w:textAlignment w:val="auto"/>
    </w:pPr>
    <w:rPr>
      <w:rFonts w:ascii="Liberation Serif" w:hAnsi="Liberation Serif" w:cs="Arial"/>
      <w:lang w:bidi="hi-IN"/>
    </w:rPr>
  </w:style>
  <w:style w:type="paragraph" w:styleId="Lista">
    <w:name w:val="List"/>
    <w:basedOn w:val="Textbody"/>
    <w:pPr/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 w:customStyle="1">
    <w:name w:val="Índice"/>
    <w:basedOn w:val="Standard"/>
    <w:qFormat/>
    <w:pPr>
      <w:suppressLineNumbers/>
    </w:pPr>
    <w:rPr>
      <w:rFonts w:ascii="Calibri" w:hAnsi="Calibri" w:eastAsia="Times New Roman"/>
      <w:sz w:val="22"/>
      <w:szCs w:val="20"/>
      <w:lang w:eastAsia="pt-BR" w:bidi="ar-SA"/>
    </w:rPr>
  </w:style>
  <w:style w:type="paragraph" w:styleId="Standard" w:customStyle="1">
    <w:name w:val="Standard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SimSun" w:cs="Mangal"/>
      <w:color w:val="auto"/>
      <w:kern w:val="2"/>
      <w:sz w:val="24"/>
      <w:szCs w:val="24"/>
      <w:lang w:val="pt-BR" w:eastAsia="zh-CN" w:bidi="hi-IN"/>
    </w:rPr>
  </w:style>
  <w:style w:type="paragraph" w:styleId="Textbody" w:customStyle="1">
    <w:name w:val="Text body"/>
    <w:basedOn w:val="Standard"/>
    <w:qFormat/>
    <w:pPr>
      <w:spacing w:before="0" w:after="120"/>
    </w:pPr>
    <w:rPr/>
  </w:style>
  <w:style w:type="paragraph" w:styleId="Caption">
    <w:name w:val="caption"/>
    <w:basedOn w:val="Padro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Padro" w:customStyle="1">
    <w:name w:val="Padrão"/>
    <w:qFormat/>
    <w:pPr>
      <w:widowControl/>
      <w:tabs>
        <w:tab w:val="clear" w:pos="709"/>
        <w:tab w:val="left" w:pos="708" w:leader="none"/>
      </w:tabs>
      <w:suppressAutoHyphens w:val="true"/>
      <w:bidi w:val="0"/>
      <w:spacing w:lineRule="auto" w:line="276" w:before="0" w:after="200"/>
      <w:jc w:val="left"/>
      <w:textAlignment w:val="baseline"/>
    </w:pPr>
    <w:rPr>
      <w:rFonts w:ascii="Calibri" w:hAnsi="Calibri" w:eastAsia="SimSun" w:cs="Times New Roman"/>
      <w:color w:val="00000A"/>
      <w:kern w:val="2"/>
      <w:sz w:val="22"/>
      <w:szCs w:val="22"/>
      <w:lang w:eastAsia="en-US" w:bidi="ar-SA" w:val="pt-BR"/>
    </w:rPr>
  </w:style>
  <w:style w:type="paragraph" w:styleId="Ttulododocumento">
    <w:name w:val="Title"/>
    <w:basedOn w:val="Padro"/>
    <w:uiPriority w:val="10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CabealhoeRodap" w:customStyle="1">
    <w:name w:val="Cabeçalho e Rodapé"/>
    <w:basedOn w:val="Standard"/>
    <w:qFormat/>
    <w:pPr/>
    <w:rPr>
      <w:rFonts w:eastAsia="NSimSun" w:cs="Arial"/>
    </w:rPr>
  </w:style>
  <w:style w:type="paragraph" w:styleId="Cabealho">
    <w:name w:val="Header"/>
    <w:basedOn w:val="Padro"/>
    <w:pPr>
      <w:suppressLineNumbers/>
      <w:tabs>
        <w:tab w:val="left" w:pos="708" w:leader="none"/>
        <w:tab w:val="center" w:pos="4252" w:leader="none"/>
        <w:tab w:val="right" w:pos="8504" w:leader="none"/>
      </w:tabs>
      <w:spacing w:lineRule="atLeast" w:line="100" w:before="0" w:after="0"/>
    </w:pPr>
    <w:rPr/>
  </w:style>
  <w:style w:type="paragraph" w:styleId="Rodap">
    <w:name w:val="Footer"/>
    <w:basedOn w:val="Padro"/>
    <w:pPr>
      <w:suppressLineNumbers/>
      <w:tabs>
        <w:tab w:val="left" w:pos="708" w:leader="none"/>
        <w:tab w:val="center" w:pos="4252" w:leader="none"/>
        <w:tab w:val="right" w:pos="8504" w:leader="none"/>
      </w:tabs>
      <w:spacing w:lineRule="atLeast" w:line="100" w:before="0" w:after="0"/>
    </w:pPr>
    <w:rPr/>
  </w:style>
  <w:style w:type="paragraph" w:styleId="BalloonText">
    <w:name w:val="Balloon Text"/>
    <w:basedOn w:val="Padro"/>
    <w:qFormat/>
    <w:pPr>
      <w:spacing w:lineRule="atLeast" w:line="100" w:before="0" w:after="0"/>
    </w:pPr>
    <w:rPr>
      <w:rFonts w:ascii="Tahoma" w:hAnsi="Tahoma" w:eastAsia="Tahoma" w:cs="Tahoma"/>
      <w:sz w:val="16"/>
      <w:szCs w:val="16"/>
    </w:rPr>
  </w:style>
  <w:style w:type="paragraph" w:styleId="ListParagraph">
    <w:name w:val="List Paragraph"/>
    <w:basedOn w:val="Padro"/>
    <w:qFormat/>
    <w:pPr>
      <w:ind w:left="720" w:hanging="0"/>
    </w:pPr>
    <w:rPr/>
  </w:style>
  <w:style w:type="paragraph" w:styleId="WWPadro" w:customStyle="1">
    <w:name w:val="WW-Padrão"/>
    <w:qFormat/>
    <w:pPr>
      <w:widowControl/>
      <w:tabs>
        <w:tab w:val="clear" w:pos="709"/>
        <w:tab w:val="left" w:pos="708" w:leader="none"/>
      </w:tabs>
      <w:suppressAutoHyphens w:val="true"/>
      <w:bidi w:val="0"/>
      <w:spacing w:lineRule="auto" w:line="276" w:before="0" w:after="200"/>
      <w:jc w:val="left"/>
      <w:textAlignment w:val="baseline"/>
    </w:pPr>
    <w:rPr>
      <w:rFonts w:ascii="Calibri" w:hAnsi="Calibri" w:eastAsia="SimSun" w:cs="Calibri"/>
      <w:color w:val="00000A"/>
      <w:kern w:val="2"/>
      <w:sz w:val="22"/>
      <w:szCs w:val="22"/>
      <w:lang w:bidi="ar-SA" w:val="pt-BR" w:eastAsia="zh-CN"/>
    </w:rPr>
  </w:style>
  <w:style w:type="paragraph" w:styleId="Contedodoquadro" w:customStyle="1">
    <w:name w:val="Conteúdo do quadro"/>
    <w:basedOn w:val="Standard"/>
    <w:qFormat/>
    <w:pPr/>
    <w:rPr/>
  </w:style>
  <w:style w:type="paragraph" w:styleId="Contedodatabela" w:customStyle="1">
    <w:name w:val="Conteúdo da tabela"/>
    <w:basedOn w:val="Standard"/>
    <w:qFormat/>
    <w:pPr/>
    <w:rPr/>
  </w:style>
  <w:style w:type="paragraph" w:styleId="Ttulodetabela" w:customStyle="1">
    <w:name w:val="Título de tabela"/>
    <w:basedOn w:val="Contedodatabela"/>
    <w:qFormat/>
    <w:pPr/>
    <w:rPr/>
  </w:style>
  <w:style w:type="paragraph" w:styleId="Contedodalista" w:customStyle="1">
    <w:name w:val="Conteúdo da lista"/>
    <w:basedOn w:val="Standard"/>
    <w:qFormat/>
    <w:pPr>
      <w:ind w:left="567" w:hanging="0"/>
    </w:pPr>
    <w:rPr/>
  </w:style>
  <w:style w:type="paragraph" w:styleId="Default" w:customStyle="1">
    <w:name w:val="Default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000000"/>
      <w:kern w:val="2"/>
      <w:sz w:val="24"/>
      <w:szCs w:val="24"/>
      <w:lang w:val="pt-BR" w:eastAsia="zh-CN" w:bidi="hi-IN"/>
    </w:rPr>
  </w:style>
  <w:style w:type="numbering" w:styleId="NoList" w:customStyle="1">
    <w:name w:val="No List"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LibreOffice/7.0.6.2$Windows_X86_64 LibreOffice_project/144abb84a525d8e30c9dbbefa69cbbf2d8d4ae3b</Application>
  <AppVersion>15.0000</AppVersion>
  <Pages>5</Pages>
  <Words>912</Words>
  <Characters>5128</Characters>
  <CharactersWithSpaces>5953</CharactersWithSpaces>
  <Paragraphs>188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2024-03-27T11:46:00Z</dcterms:created>
  <dc:creator>Adm-04</dc:creator>
  <dc:description/>
  <dc:language>pt-BR</dc:language>
  <cp:lastModifiedBy/>
  <cp:lastPrinted>2024-03-27T11:45:00Z</cp:lastPrinted>
  <dcterms:modified xsi:type="dcterms:W3CDTF">2024-03-28T08:47:18Z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