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3267710</wp:posOffset>
            </wp:positionH>
            <wp:positionV relativeFrom="line">
              <wp:posOffset>635</wp:posOffset>
            </wp:positionV>
            <wp:extent cx="951865" cy="1056640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31" r="-40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6"/>
          <w:szCs w:val="26"/>
        </w:rPr>
        <w:t>ESTADO DO RIO GRANDE DO SUL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6"/>
          <w:szCs w:val="26"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bookmarkStart w:id="0" w:name="__DdeLink__45_2683500318"/>
      <w:bookmarkEnd w:id="0"/>
      <w:r>
        <w:rPr>
          <w:rFonts w:cs="Arial" w:ascii="Arial" w:hAnsi="Arial"/>
          <w:b/>
          <w:bCs/>
          <w:color w:val="00000A"/>
          <w:sz w:val="26"/>
          <w:szCs w:val="26"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00000A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Lei 2.091, de 31 de dezembro de 2019</w:t>
      </w: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280"/>
        <w:ind w:left="4111" w:right="0" w:firstLine="567"/>
        <w:jc w:val="both"/>
        <w:rPr/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 para atender a necessidade de excepcional interesse público para o cargo de Médico Clínico Geral.</w:t>
      </w:r>
    </w:p>
    <w:p>
      <w:pPr>
        <w:pStyle w:val="Normal"/>
        <w:tabs>
          <w:tab w:val="left" w:pos="708" w:leader="none"/>
          <w:tab w:val="left" w:pos="7130" w:leader="none"/>
        </w:tabs>
        <w:spacing w:lineRule="auto" w:line="240" w:before="119" w:after="170"/>
        <w:ind w:left="0" w:right="0" w:firstLine="708"/>
        <w:jc w:val="both"/>
        <w:rPr/>
      </w:pPr>
      <w:r>
        <w:rPr>
          <w:rFonts w:cs="Arial" w:ascii="Arial" w:hAnsi="Arial"/>
          <w:b w:val="false"/>
          <w:bCs w:val="false"/>
          <w:color w:val="00000A"/>
          <w:sz w:val="24"/>
          <w:szCs w:val="24"/>
          <w:u w:val="none"/>
        </w:rPr>
        <w:t>O Prefeito Municipal de Arroio do Padre, Sr. Leonir Aldrighi Baschi, faz saber que a Câmara de Vereadores aprovou e eu sanciono e promulgo a seguinte Lei: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06 (seis) meses</w:t>
      </w:r>
      <w:r>
        <w:rPr>
          <w:rFonts w:cs="Arial" w:ascii="Arial" w:hAnsi="Arial"/>
          <w:color w:val="00000A"/>
          <w:sz w:val="24"/>
          <w:szCs w:val="24"/>
        </w:rPr>
        <w:t>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prorrogável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igual período,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Médico Clínico Geral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  <w:sz w:val="24"/>
          <w:szCs w:val="24"/>
          <w:lang w:eastAsia="en-US"/>
        </w:rPr>
      </w:pPr>
      <w:r>
        <w:rPr/>
      </w:r>
    </w:p>
    <w:tbl>
      <w:tblPr>
        <w:tblW w:w="970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382"/>
        <w:gridCol w:w="1968"/>
        <w:gridCol w:w="2529"/>
        <w:gridCol w:w="2822"/>
      </w:tblGrid>
      <w:tr>
        <w:trPr>
          <w:trHeight w:val="263" w:hRule="atLeast"/>
        </w:trPr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28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Denominação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28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Quantidade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28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Remuneração Mensal</w:t>
            </w:r>
          </w:p>
        </w:tc>
        <w:tc>
          <w:tcPr>
            <w:tcW w:w="2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280"/>
              <w:jc w:val="center"/>
              <w:rPr/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Carga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Horária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Semanal</w:t>
            </w:r>
          </w:p>
        </w:tc>
      </w:tr>
      <w:tr>
        <w:trPr>
          <w:trHeight w:val="280" w:hRule="atLeast"/>
        </w:trPr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Médico Clínico Geral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01 profissional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R$ 3.984,69</w:t>
            </w:r>
          </w:p>
        </w:tc>
        <w:tc>
          <w:tcPr>
            <w:tcW w:w="28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12 horas</w:t>
            </w:r>
          </w:p>
        </w:tc>
      </w:tr>
    </w:tbl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4º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forma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caráter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direitos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deveres,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estabelecidos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Jurídico,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aplicável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municipais, e 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9º </w:t>
      </w:r>
      <w:r>
        <w:rPr>
          <w:rFonts w:cs="Arial" w:ascii="Arial" w:hAnsi="Arial"/>
          <w:sz w:val="24"/>
          <w:szCs w:val="24"/>
        </w:rPr>
        <w:t>Esta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entra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vigor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publicação.</w:t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/>
      </w:pPr>
      <w:r>
        <w:rPr>
          <w:rFonts w:cs="Arial;sans-serif" w:ascii="Arial;sans-serif" w:hAnsi="Arial;sans-serif"/>
          <w:sz w:val="24"/>
          <w:szCs w:val="24"/>
        </w:rPr>
        <w:t>Arroio do Padre,</w:t>
      </w:r>
      <w:r>
        <w:rPr>
          <w:rFonts w:cs="Arial;sans-serif" w:ascii="Arial;sans-serif" w:hAnsi="Arial;sans-serif"/>
          <w:sz w:val="24"/>
          <w:szCs w:val="24"/>
        </w:rPr>
        <w:t xml:space="preserve"> 31 de dezembro de 2019.</w:t>
      </w:r>
    </w:p>
    <w:p>
      <w:pPr>
        <w:pStyle w:val="Corpodetexto"/>
        <w:spacing w:lineRule="auto" w:line="288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lineRule="auto" w:line="288" w:before="0" w:after="0"/>
        <w:rPr>
          <w:rFonts w:ascii="Arial;sans-serif" w:hAnsi="Arial;sans-serif" w:cs="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                                        </w:t>
      </w:r>
      <w:r>
        <w:rPr>
          <w:rFonts w:cs="Arial" w:ascii="Arial" w:hAnsi="Arial"/>
          <w:b w:val="false"/>
          <w:bCs w:val="false"/>
          <w:sz w:val="24"/>
          <w:szCs w:val="24"/>
        </w:rPr>
        <w:t>_______________________</w:t>
      </w:r>
    </w:p>
    <w:p>
      <w:pPr>
        <w:pStyle w:val="Standard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Leonir  Aldrighi Baschi</w:t>
      </w:r>
    </w:p>
    <w:p>
      <w:pPr>
        <w:pStyle w:val="Standard"/>
        <w:jc w:val="center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Prefeito Municipal</w:t>
      </w:r>
    </w:p>
    <w:p>
      <w:pPr>
        <w:pStyle w:val="Padro"/>
        <w:spacing w:lineRule="auto" w:line="240" w:before="0" w:after="0"/>
        <w:ind w:left="1701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Padro"/>
        <w:tabs>
          <w:tab w:val="left" w:pos="0" w:leader="none"/>
          <w:tab w:val="left" w:pos="708" w:leader="none"/>
        </w:tabs>
        <w:spacing w:lineRule="auto" w:line="240" w:before="0" w:after="0"/>
        <w:ind w:left="0" w:right="0" w:hanging="0"/>
        <w:jc w:val="center"/>
        <w:rPr>
          <w:rFonts w:ascii="Arial;sans-serif" w:hAnsi="Arial;sans-serif" w:cs="Arial;sans-serif"/>
          <w:sz w:val="24"/>
          <w:szCs w:val="24"/>
        </w:rPr>
      </w:pPr>
      <w:r>
        <w:rPr>
          <w:rFonts w:cs="Arial;sans-serif" w:ascii="Arial;sans-serif" w:hAnsi="Arial;sans-serif"/>
          <w:sz w:val="24"/>
          <w:szCs w:val="24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ind w:left="0" w:right="-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3302000</wp:posOffset>
            </wp:positionH>
            <wp:positionV relativeFrom="paragraph">
              <wp:posOffset>6985</wp:posOffset>
            </wp:positionV>
            <wp:extent cx="989965" cy="102806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3" t="-26" r="-3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6"/>
          <w:szCs w:val="26"/>
        </w:rPr>
        <w:t>ESTADO DO RIO GRANDE DO SUL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6"/>
          <w:szCs w:val="26"/>
        </w:rPr>
        <w:t>MUNICÍPIO DE ARROIO DO PADRE</w:t>
      </w:r>
    </w:p>
    <w:p>
      <w:pPr>
        <w:pStyle w:val="Normal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/>
      </w:pPr>
      <w:bookmarkStart w:id="1" w:name="__DdeLink__45_26835003181"/>
      <w:bookmarkEnd w:id="1"/>
      <w:r>
        <w:rPr>
          <w:rFonts w:cs="Arial" w:ascii="Arial" w:hAnsi="Arial"/>
          <w:b/>
          <w:bCs/>
          <w:color w:val="00000A"/>
          <w:sz w:val="26"/>
          <w:szCs w:val="26"/>
        </w:rPr>
        <w:t>GABINETE DO PREFEITO</w:t>
      </w:r>
    </w:p>
    <w:p>
      <w:pPr>
        <w:pStyle w:val="Normal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bCs/>
          <w:color w:val="00000A"/>
          <w:sz w:val="26"/>
          <w:szCs w:val="26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70"/>
        <w:ind w:left="0" w:right="0" w:hanging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ANEXO I -  </w:t>
      </w:r>
      <w:r>
        <w:rPr>
          <w:color w:val="00000A"/>
          <w:sz w:val="24"/>
          <w:szCs w:val="24"/>
        </w:rPr>
        <w:t>Lei 2.091</w:t>
      </w:r>
      <w:r>
        <w:rPr>
          <w:color w:val="00000A"/>
          <w:sz w:val="24"/>
          <w:szCs w:val="24"/>
        </w:rPr>
        <w:t>/2019</w:t>
      </w:r>
    </w:p>
    <w:p>
      <w:pPr>
        <w:pStyle w:val="Ttulo1"/>
        <w:numPr>
          <w:ilvl w:val="0"/>
          <w:numId w:val="2"/>
        </w:numPr>
        <w:tabs>
          <w:tab w:val="left" w:pos="708" w:leader="none"/>
          <w:tab w:val="left" w:pos="1543" w:leader="none"/>
          <w:tab w:val="left" w:pos="2378" w:leader="none"/>
          <w:tab w:val="left" w:pos="4883" w:leader="none"/>
          <w:tab w:val="left" w:pos="8428" w:leader="none"/>
        </w:tabs>
        <w:spacing w:lineRule="auto" w:line="240" w:before="0" w:after="17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color w:val="00000A"/>
          <w:sz w:val="22"/>
          <w:szCs w:val="22"/>
        </w:rPr>
        <w:t>Cargo: MÉDICO</w:t>
      </w:r>
    </w:p>
    <w:p>
      <w:pPr>
        <w:pStyle w:val="Corpodetexto"/>
        <w:spacing w:before="0" w:after="170"/>
        <w:rPr>
          <w:rFonts w:ascii="Arial" w:hAnsi="Arial" w:cs="Arial"/>
          <w:color w:val="00000A"/>
          <w:sz w:val="22"/>
          <w:szCs w:val="22"/>
        </w:rPr>
      </w:pPr>
      <w:r>
        <w:rPr>
          <w:rFonts w:cs="Arial" w:ascii="Arial" w:hAnsi="Arial"/>
          <w:color w:val="00000A"/>
          <w:sz w:val="22"/>
          <w:szCs w:val="22"/>
        </w:rPr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center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2"/>
          <w:szCs w:val="22"/>
        </w:rPr>
        <w:t>ATRIBUIÇÕES:</w:t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eastAsia="Arial" w:cs="Arial" w:ascii="Arial" w:hAnsi="Arial"/>
          <w:b/>
          <w:color w:val="00000A"/>
          <w:sz w:val="22"/>
          <w:szCs w:val="22"/>
        </w:rPr>
        <w:t xml:space="preserve"> </w:t>
      </w:r>
      <w:r>
        <w:rPr>
          <w:rFonts w:cs="Arial" w:ascii="Arial" w:hAnsi="Arial"/>
          <w:b/>
          <w:color w:val="00000A"/>
          <w:sz w:val="22"/>
          <w:szCs w:val="22"/>
        </w:rPr>
        <w:t xml:space="preserve">Síntese dos Deveres: </w:t>
      </w:r>
      <w:r>
        <w:rPr>
          <w:rFonts w:cs="Arial" w:ascii="Arial" w:hAnsi="Arial"/>
          <w:color w:val="00000A"/>
          <w:sz w:val="22"/>
          <w:szCs w:val="22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2"/>
          <w:szCs w:val="22"/>
        </w:rPr>
        <w:t>Condições de Trabalho: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28" w:leader="none"/>
          <w:tab w:val="left" w:pos="2148" w:leader="none"/>
          <w:tab w:val="left" w:pos="4423" w:leader="none"/>
          <w:tab w:val="left" w:pos="4538" w:leader="none"/>
          <w:tab w:val="left" w:pos="5018" w:leader="none"/>
          <w:tab w:val="left" w:pos="7853" w:leader="none"/>
        </w:tabs>
        <w:spacing w:lineRule="auto" w:line="24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2"/>
          <w:szCs w:val="22"/>
        </w:rPr>
        <w:t>Carga Horária: 12 horas semanais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2"/>
          <w:szCs w:val="22"/>
        </w:rPr>
        <w:t>Requisitos para preenchimento do cargo: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right="0" w:hanging="0"/>
        <w:jc w:val="both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2"/>
          <w:szCs w:val="22"/>
        </w:rPr>
        <w:t>a)</w:t>
      </w:r>
      <w:r>
        <w:rPr>
          <w:rFonts w:cs="Arial" w:ascii="Arial" w:hAnsi="Arial"/>
          <w:color w:val="00000A"/>
          <w:sz w:val="22"/>
          <w:szCs w:val="22"/>
        </w:rPr>
        <w:t xml:space="preserve"> Idade: Mínima de 18 anos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right="0" w:hanging="0"/>
        <w:jc w:val="both"/>
        <w:rPr>
          <w:rFonts w:ascii="Arial" w:hAnsi="Arial" w:eastAsia="Times New Roman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color w:val="00000A"/>
          <w:sz w:val="22"/>
          <w:szCs w:val="22"/>
        </w:rPr>
        <w:t>b)</w:t>
      </w:r>
      <w:r>
        <w:rPr>
          <w:rFonts w:cs="Arial" w:ascii="Arial" w:hAnsi="Arial"/>
          <w:color w:val="00000A"/>
          <w:sz w:val="22"/>
          <w:szCs w:val="22"/>
        </w:rPr>
        <w:t xml:space="preserve"> Instrução: Superior Completo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1908" w:leader="none"/>
          <w:tab w:val="left" w:pos="10913" w:leader="none"/>
        </w:tabs>
        <w:spacing w:lineRule="auto" w:line="240" w:before="0" w:after="0"/>
        <w:ind w:left="400" w:right="0" w:hanging="0"/>
        <w:jc w:val="both"/>
        <w:rPr>
          <w:rFonts w:ascii="Arial" w:hAnsi="Arial" w:eastAsia="Calibri" w:cs="Arial"/>
          <w:color w:val="00000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</w:rPr>
        <w:t xml:space="preserve">c) </w:t>
      </w:r>
      <w:r>
        <w:rPr>
          <w:rFonts w:eastAsia="Times New Roman" w:cs="Arial" w:ascii="Arial" w:hAnsi="Arial"/>
          <w:color w:val="00000A"/>
          <w:sz w:val="22"/>
          <w:szCs w:val="22"/>
        </w:rPr>
        <w:t xml:space="preserve">Habilitação: Específica para o exercício legal da profissão. </w:t>
      </w:r>
    </w:p>
    <w:p>
      <w:pPr>
        <w:pStyle w:val="Padro"/>
        <w:spacing w:lineRule="auto" w:line="240" w:before="0" w:after="0"/>
        <w:ind w:left="1701" w:right="0" w:hanging="0"/>
        <w:jc w:val="center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color w:val="00000A"/>
          <w:sz w:val="22"/>
          <w:szCs w:val="22"/>
        </w:rPr>
      </w:r>
    </w:p>
    <w:p>
      <w:pPr>
        <w:pStyle w:val="Padro"/>
        <w:spacing w:lineRule="auto" w:line="240" w:before="0" w:after="0"/>
        <w:ind w:left="1701" w:right="0" w:hanging="0"/>
        <w:jc w:val="center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color w:val="00000A"/>
          <w:sz w:val="22"/>
          <w:szCs w:val="22"/>
        </w:rPr>
      </w:r>
    </w:p>
    <w:sectPr>
      <w:headerReference w:type="default" r:id="rId4"/>
      <w:type w:val="nextPage"/>
      <w:pgSz w:w="11906" w:h="16838"/>
      <w:pgMar w:left="1134" w:right="1080" w:header="708" w:top="765" w:footer="0" w:bottom="709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swiss"/>
    <w:pitch w:val="default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szCs w:val="24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righ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next w:val="Corpodetexto"/>
    <w:qFormat/>
    <w:pPr>
      <w:keepNext w:val="true"/>
      <w:widowControl w:val="false"/>
      <w:numPr>
        <w:ilvl w:val="0"/>
        <w:numId w:val="1"/>
      </w:numPr>
      <w:suppressAutoHyphens w:val="true"/>
      <w:spacing w:before="240" w:after="60"/>
      <w:ind w:left="835" w:right="0" w:hanging="0"/>
      <w:outlineLvl w:val="0"/>
    </w:pPr>
    <w:rPr>
      <w:rFonts w:ascii="Arial" w:hAnsi="Arial" w:eastAsia="Times New Roman" w:cs="Arial"/>
      <w:b/>
      <w:bCs/>
      <w:color w:val="auto"/>
      <w:kern w:val="2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/>
      <w:i/>
      <w:iCs/>
      <w:color w:val="404040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cs="Arial"/>
      <w:b/>
      <w:sz w:val="24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FF"/>
      <w:u w:val="single"/>
      <w:lang w:val="pt-BR" w:eastAsia="pt-BR" w:bidi="pt-BR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Times New Roman"/>
    </w:rPr>
  </w:style>
  <w:style w:type="character" w:styleId="Ttulo1Char">
    <w:name w:val="Título 1 Char"/>
    <w:qFormat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>
    <w:name w:val="Título 7 Char"/>
    <w:basedOn w:val="DefaultParagraphFont"/>
    <w:qFormat/>
    <w:rPr>
      <w:rFonts w:ascii="Cambria" w:hAnsi="Cambria" w:eastAsia="" w:cs=""/>
      <w:i/>
      <w:iCs/>
      <w:color w:val="404040"/>
      <w:sz w:val="22"/>
      <w:szCs w:val="22"/>
    </w:rPr>
  </w:style>
  <w:style w:type="character" w:styleId="CorpodetextoChar">
    <w:name w:val="Corpo de texto Char"/>
    <w:basedOn w:val="DefaultParagraphFont"/>
    <w:qFormat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sz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Padro"/>
    <w:qFormat/>
    <w:pPr>
      <w:suppressLineNumbers/>
    </w:pPr>
    <w:rPr>
      <w:rFonts w:cs="Mangal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2"/>
      <w:sz w:val="22"/>
      <w:szCs w:val="22"/>
      <w:lang w:val="pt-BR" w:eastAsia="en-US" w:bidi="ar-SA"/>
    </w:rPr>
  </w:style>
  <w:style w:type="paragraph" w:styleId="Ttulododocumento">
    <w:name w:val="Title"/>
    <w:basedOn w:val="Padro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pPr>
      <w:ind w:left="720" w:right="0" w:hanging="0"/>
    </w:pPr>
    <w:rPr/>
  </w:style>
  <w:style w:type="paragraph" w:styleId="WWPadro">
    <w:name w:val="WW-Padrão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2"/>
      <w:sz w:val="22"/>
      <w:szCs w:val="22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LibreOffice/5.4.7.2$Windows_X86_64 LibreOffice_project/c838ef25c16710f8838b1faec480ebba495259d0</Application>
  <Pages>4</Pages>
  <Words>803</Words>
  <Characters>4764</Characters>
  <CharactersWithSpaces>5574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2019-12-20T16:38:00Z</dcterms:created>
  <dc:creator>Adm-04</dc:creator>
  <dc:description/>
  <dc:language>pt-BR</dc:language>
  <cp:lastModifiedBy/>
  <cp:lastPrinted>2019-04-26T19:44:00Z</cp:lastPrinted>
  <dcterms:modified xsi:type="dcterms:W3CDTF">2019-12-31T10:14:48Z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