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230" cy="92265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95" r="-12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2.080, de 14 de novembro de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 xml:space="preserve"> 2019.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4111" w:right="0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Técnico de Enfermagem</w:t>
      </w:r>
      <w:r>
        <w:rPr>
          <w:rFonts w:cs="Arial" w:ascii="Arial" w:hAnsi="Arial"/>
          <w:color w:val="00000A"/>
          <w:sz w:val="24"/>
          <w:szCs w:val="24"/>
        </w:rPr>
        <w:t>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5 (cinco) meses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prorrogável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mais 1 (um) mês,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Técnico de Enfermagem</w:t>
      </w:r>
      <w:r>
        <w:rPr>
          <w:rFonts w:cs="Arial" w:ascii="Arial" w:hAnsi="Arial"/>
          <w:color w:val="00000A"/>
          <w:sz w:val="24"/>
          <w:szCs w:val="24"/>
        </w:rPr>
        <w:t xml:space="preserve">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/>
      </w:r>
    </w:p>
    <w:tbl>
      <w:tblPr>
        <w:tblW w:w="976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79"/>
        <w:gridCol w:w="1695"/>
        <w:gridCol w:w="2543"/>
        <w:gridCol w:w="2848"/>
      </w:tblGrid>
      <w:tr>
        <w:trPr>
          <w:trHeight w:val="305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325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Técnico de Enfermagem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42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R$ 1.330,97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 horas</w:t>
            </w:r>
          </w:p>
        </w:tc>
      </w:tr>
    </w:tbl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</w:t>
      </w:r>
      <w:r>
        <w:rPr>
          <w:rFonts w:eastAsia="Arial" w:cs="Arial" w:ascii="Arial" w:hAnsi="Arial"/>
          <w:sz w:val="24"/>
          <w:szCs w:val="24"/>
        </w:rPr>
        <w:t>Arroio do Padre, 14</w:t>
      </w:r>
      <w:r>
        <w:rPr>
          <w:rFonts w:cs="Arial;sans-serif" w:ascii="Arial;sans-serif" w:hAnsi="Arial;sans-serif"/>
          <w:sz w:val="24"/>
          <w:szCs w:val="24"/>
        </w:rPr>
        <w:t xml:space="preserve"> de novembro de 2019.</w:t>
      </w:r>
    </w:p>
    <w:p>
      <w:pPr>
        <w:pStyle w:val="Corpodetexto"/>
        <w:spacing w:lineRule="auto" w:line="288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2"/>
          <w:szCs w:val="22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;sans-serif" w:ascii="Arial;sans-serif" w:hAnsi="Arial;sans-serif"/>
          <w:b w:val="false"/>
          <w:bCs w:val="false"/>
          <w:i/>
          <w:sz w:val="22"/>
          <w:szCs w:val="22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;sans-serif" w:hAnsi="Arial;sans-serif" w:cs="Arial;sans-serif"/>
          <w:color w:val="00000A"/>
          <w:sz w:val="22"/>
        </w:rPr>
      </w:pPr>
      <w:r>
        <w:rPr>
          <w:rFonts w:cs="Arial;sans-serif" w:ascii="Arial;sans-serif" w:hAnsi="Arial;sans-serif"/>
          <w:color w:val="00000A"/>
          <w:sz w:val="22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;sans-serif" w:hAnsi="Arial;sans-serif" w:cs="Arial;sans-serif"/>
          <w:color w:val="00000A"/>
          <w:sz w:val="22"/>
        </w:rPr>
      </w:pPr>
      <w:r>
        <w:rPr>
          <w:rFonts w:cs="Arial;sans-serif" w:ascii="Arial;sans-serif" w:hAnsi="Arial;sans-serif"/>
          <w:color w:val="00000A"/>
          <w:sz w:val="22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;sans-serif" w:hAnsi="Arial;sans-serif" w:cs="Arial;sans-serif"/>
          <w:color w:val="00000A"/>
          <w:sz w:val="22"/>
        </w:rPr>
      </w:pPr>
      <w:r>
        <w:rPr>
          <w:rFonts w:cs="Arial;sans-serif" w:ascii="Arial;sans-serif" w:hAnsi="Arial;sans-serif"/>
          <w:color w:val="00000A"/>
          <w:sz w:val="22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3284855</wp:posOffset>
            </wp:positionH>
            <wp:positionV relativeFrom="paragraph">
              <wp:posOffset>6985</wp:posOffset>
            </wp:positionV>
            <wp:extent cx="989330" cy="107505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0" t="-79" r="-100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 w:cs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cs="Arial"/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cs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cs="Arial"/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Corpodetexto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2"/>
          <w:szCs w:val="22"/>
        </w:rPr>
      </w:pPr>
      <w:bookmarkStart w:id="1" w:name="__DdeLink__45_26835003181"/>
      <w:bookmarkEnd w:id="1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</w:rPr>
      </w:pPr>
      <w:r>
        <w:rPr>
          <w:color w:val="00000A"/>
          <w:sz w:val="22"/>
          <w:szCs w:val="22"/>
        </w:rPr>
        <w:t xml:space="preserve">ANEXO I – </w:t>
      </w:r>
      <w:r>
        <w:rPr>
          <w:color w:val="00000A"/>
          <w:sz w:val="22"/>
          <w:szCs w:val="22"/>
        </w:rPr>
        <w:t>Lei 2.080</w:t>
      </w:r>
      <w:r>
        <w:rPr>
          <w:color w:val="00000A"/>
          <w:sz w:val="22"/>
          <w:szCs w:val="22"/>
        </w:rPr>
        <w:t>/2019</w:t>
      </w:r>
    </w:p>
    <w:p>
      <w:pPr>
        <w:pStyle w:val="Ttulo1"/>
        <w:numPr>
          <w:ilvl w:val="0"/>
          <w:numId w:val="1"/>
        </w:numPr>
        <w:tabs>
          <w:tab w:val="left" w:pos="4253" w:leader="none"/>
        </w:tabs>
        <w:suppressAutoHyphens w:val="false"/>
        <w:spacing w:lineRule="auto" w:line="240" w:before="0" w:after="0"/>
        <w:ind w:left="8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Cargo: TÉCNICO DE ENFERMAGEM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ATRIBUIÇÕES: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Síntese dos Deveres: </w:t>
      </w:r>
      <w:r>
        <w:rPr>
          <w:rFonts w:cs="Arial" w:ascii="Arial" w:hAnsi="Arial"/>
          <w:sz w:val="22"/>
          <w:szCs w:val="22"/>
        </w:rPr>
        <w:t>Prestar assistência a pacientes em unidades de saúde do Município ou à domicílio no serviço de enfermagem desenvolvido nos estabelecimentos específicos.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Exemplos de Atribuições</w:t>
      </w:r>
      <w:r>
        <w:rPr>
          <w:rFonts w:cs="Arial" w:ascii="Arial" w:hAnsi="Arial"/>
          <w:sz w:val="22"/>
          <w:szCs w:val="22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enema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pré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>
        <w:rPr>
          <w:rFonts w:cs="Arial" w:ascii="Arial" w:hAnsi="Arial"/>
          <w:b/>
          <w:sz w:val="22"/>
          <w:szCs w:val="22"/>
        </w:rPr>
        <w:t xml:space="preserve">Participar de atividades de educação em saúde, inclusive: </w:t>
      </w:r>
      <w:r>
        <w:rPr>
          <w:rFonts w:cs="Arial" w:ascii="Arial" w:hAnsi="Arial"/>
          <w:sz w:val="22"/>
          <w:szCs w:val="22"/>
        </w:rPr>
        <w:t>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</w:rPr>
        <w:t>Condições de Trabalho: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>a)</w:t>
      </w:r>
      <w:r>
        <w:rPr>
          <w:rFonts w:cs="Arial" w:ascii="Arial" w:hAnsi="Arial"/>
          <w:sz w:val="22"/>
          <w:szCs w:val="22"/>
        </w:rPr>
        <w:t xml:space="preserve"> Carga Horária: Período normal de 40 horas semanais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</w:rPr>
        <w:t>b)</w:t>
      </w:r>
      <w:r>
        <w:rPr>
          <w:rFonts w:cs="Arial" w:ascii="Arial" w:hAnsi="Arial"/>
          <w:sz w:val="22"/>
          <w:szCs w:val="22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>
      <w:pPr>
        <w:pStyle w:val="Corpodetexto"/>
        <w:tabs>
          <w:tab w:val="left" w:pos="708" w:leader="none"/>
          <w:tab w:val="left" w:pos="17700" w:leader="none"/>
          <w:tab w:val="left" w:pos="20183" w:leader="none"/>
        </w:tabs>
        <w:spacing w:lineRule="auto" w:line="24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>Requisitos para preenchimento do cargo: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Instrução: Ensino Médio Completo</w:t>
      </w:r>
    </w:p>
    <w:p>
      <w:pPr>
        <w:pStyle w:val="Normal"/>
        <w:numPr>
          <w:ilvl w:val="0"/>
          <w:numId w:val="2"/>
        </w:numPr>
        <w:tabs>
          <w:tab w:val="left" w:pos="3203" w:leader="none"/>
          <w:tab w:val="left" w:pos="6038" w:leader="none"/>
        </w:tabs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Habilitação Funcional: Formação em Técnico de Enfermagem de nível médio e inscrição no COREN.</w:t>
      </w:r>
    </w:p>
    <w:p>
      <w:pPr>
        <w:pStyle w:val="Normal"/>
        <w:numPr>
          <w:ilvl w:val="0"/>
          <w:numId w:val="2"/>
        </w:numPr>
        <w:tabs>
          <w:tab w:val="left" w:pos="3203" w:leader="none"/>
          <w:tab w:val="left" w:pos="6038" w:leader="none"/>
        </w:tabs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Idade: mínimo de 18 anos</w:t>
      </w:r>
    </w:p>
    <w:sectPr>
      <w:headerReference w:type="default" r:id="rId4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LibreOffice/5.4.7.2$Windows_X86_64 LibreOffice_project/c838ef25c16710f8838b1faec480ebba495259d0</Application>
  <Pages>3</Pages>
  <Words>862</Words>
  <Characters>4968</Characters>
  <CharactersWithSpaces>5839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2019-10-30T19:59:00Z</dcterms:created>
  <dc:creator>Adm-04</dc:creator>
  <dc:description/>
  <dc:language>pt-BR</dc:language>
  <cp:lastModifiedBy/>
  <cp:lastPrinted>2019-11-13T08:36:00Z</cp:lastPrinted>
  <dcterms:modified xsi:type="dcterms:W3CDTF">2019-11-14T13:01:36Z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