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801D44" w:rsidRDefault="00801D44" w:rsidP="001D24DD">
      <w:pPr>
        <w:spacing w:after="0" w:line="240" w:lineRule="auto"/>
        <w:rPr>
          <w:rFonts w:ascii="Arial" w:hAnsi="Arial" w:cs="Arial"/>
        </w:rPr>
      </w:pPr>
    </w:p>
    <w:p w:rsidR="00801D44" w:rsidRPr="00801D44" w:rsidRDefault="00801D44" w:rsidP="001D24DD">
      <w:pPr>
        <w:spacing w:after="0" w:line="240" w:lineRule="auto"/>
        <w:rPr>
          <w:rFonts w:ascii="Arial" w:hAnsi="Arial" w:cs="Arial"/>
        </w:rPr>
      </w:pPr>
    </w:p>
    <w:p w:rsidR="00D864DA" w:rsidRPr="00801D44" w:rsidRDefault="00613B15" w:rsidP="001D24DD">
      <w:pPr>
        <w:spacing w:after="0" w:line="240" w:lineRule="auto"/>
        <w:rPr>
          <w:rFonts w:ascii="Arial" w:hAnsi="Arial" w:cs="Arial"/>
        </w:rPr>
      </w:pPr>
      <w:r w:rsidRPr="00801D44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01D44" w:rsidRDefault="00D864DA" w:rsidP="001D24DD">
      <w:pPr>
        <w:spacing w:after="0" w:line="240" w:lineRule="auto"/>
        <w:rPr>
          <w:rFonts w:ascii="Arial" w:hAnsi="Arial" w:cs="Arial"/>
        </w:rPr>
      </w:pPr>
      <w:r w:rsidRPr="00801D44">
        <w:rPr>
          <w:rFonts w:ascii="Arial" w:hAnsi="Arial" w:cs="Arial"/>
        </w:rPr>
        <w:t xml:space="preserve">        </w:t>
      </w:r>
    </w:p>
    <w:p w:rsidR="00613B15" w:rsidRPr="00801D44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Default="002F2308" w:rsidP="002F2308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2F2308" w:rsidRDefault="002F2308" w:rsidP="002F2308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2F2308" w:rsidRPr="002F2308" w:rsidRDefault="002F2308" w:rsidP="002F2308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D864DA" w:rsidRPr="00801D44" w:rsidRDefault="002F230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 1.787, de 24 de janeiro de </w:t>
      </w:r>
      <w:proofErr w:type="gramStart"/>
      <w:r>
        <w:rPr>
          <w:rFonts w:ascii="Arial" w:hAnsi="Arial" w:cs="Arial"/>
          <w:b/>
          <w:bCs/>
          <w:u w:val="single"/>
        </w:rPr>
        <w:t>2017.</w:t>
      </w:r>
      <w:r w:rsidR="00D864DA" w:rsidRPr="00801D44">
        <w:rPr>
          <w:rFonts w:ascii="Arial" w:hAnsi="Arial" w:cs="Arial"/>
          <w:b/>
          <w:bCs/>
          <w:u w:val="single"/>
        </w:rPr>
        <w:t>.</w:t>
      </w:r>
      <w:proofErr w:type="gramEnd"/>
    </w:p>
    <w:p w:rsidR="001D24DD" w:rsidRDefault="001D24DD" w:rsidP="001D24DD">
      <w:pPr>
        <w:spacing w:line="240" w:lineRule="auto"/>
        <w:ind w:left="3828" w:right="-1" w:firstLine="425"/>
        <w:jc w:val="both"/>
        <w:rPr>
          <w:rFonts w:ascii="Arial" w:hAnsi="Arial" w:cs="Arial"/>
          <w:bCs/>
        </w:rPr>
      </w:pPr>
      <w:r w:rsidRPr="00C83582">
        <w:rPr>
          <w:rFonts w:ascii="Arial" w:hAnsi="Arial" w:cs="Arial"/>
          <w:bCs/>
        </w:rPr>
        <w:t xml:space="preserve">Autoriza o Município de Arroio do Padre a realizar o </w:t>
      </w:r>
      <w:r w:rsidR="00C83582" w:rsidRPr="002F2308">
        <w:rPr>
          <w:rFonts w:ascii="Arial" w:hAnsi="Arial" w:cs="Arial"/>
        </w:rPr>
        <w:t>pagamento da complementação de salários dos professores, referentes ao exercício de 2016</w:t>
      </w:r>
      <w:r w:rsidRPr="002F2308">
        <w:rPr>
          <w:rFonts w:ascii="Arial" w:hAnsi="Arial" w:cs="Arial"/>
          <w:bCs/>
        </w:rPr>
        <w:t>.</w:t>
      </w:r>
      <w:r w:rsidRPr="00C83582">
        <w:rPr>
          <w:rFonts w:ascii="Arial" w:hAnsi="Arial" w:cs="Arial"/>
          <w:bCs/>
        </w:rPr>
        <w:t xml:space="preserve"> </w:t>
      </w:r>
    </w:p>
    <w:p w:rsidR="002F2308" w:rsidRPr="001C2031" w:rsidRDefault="002F2308" w:rsidP="002F2308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 w:rsidRPr="001C2031"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 w:rsidRPr="001C2031">
        <w:rPr>
          <w:rFonts w:ascii="Arial" w:hAnsi="Arial" w:cs="Arial"/>
          <w:lang w:eastAsia="ar-SA"/>
        </w:rPr>
        <w:t>Aldrighi</w:t>
      </w:r>
      <w:proofErr w:type="spellEnd"/>
      <w:r w:rsidRPr="001C2031">
        <w:rPr>
          <w:rFonts w:ascii="Arial" w:hAnsi="Arial" w:cs="Arial"/>
          <w:lang w:eastAsia="ar-SA"/>
        </w:rPr>
        <w:t xml:space="preserve"> </w:t>
      </w:r>
      <w:proofErr w:type="spellStart"/>
      <w:r w:rsidRPr="001C2031">
        <w:rPr>
          <w:rFonts w:ascii="Arial" w:hAnsi="Arial" w:cs="Arial"/>
          <w:lang w:eastAsia="ar-SA"/>
        </w:rPr>
        <w:t>Baschi</w:t>
      </w:r>
      <w:proofErr w:type="spellEnd"/>
      <w:r w:rsidRPr="001C2031"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801D44">
        <w:rPr>
          <w:rFonts w:ascii="Arial" w:eastAsia="Calibri" w:hAnsi="Arial" w:cs="Arial"/>
          <w:b/>
        </w:rPr>
        <w:t>Art. 1</w:t>
      </w:r>
      <w:r w:rsidRPr="00801D44">
        <w:rPr>
          <w:rFonts w:ascii="Arial" w:eastAsia="Calibri" w:hAnsi="Arial" w:cs="Arial"/>
          <w:color w:val="000000"/>
        </w:rPr>
        <w:t xml:space="preserve">º Fica autorizado o Município de Arroio do Padre, Poder Executivo, a realizar pagamento aos professores que atuaram no ensino fundamental nas escolas municipais no exercício de 2016, de valor complementar ao piso nacional do magistério. </w:t>
      </w:r>
    </w:p>
    <w:p w:rsidR="001D24DD" w:rsidRPr="00801D44" w:rsidRDefault="001D24DD" w:rsidP="001D24DD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</w:rPr>
      </w:pPr>
      <w:r w:rsidRPr="00801D44">
        <w:rPr>
          <w:rFonts w:ascii="Arial" w:eastAsia="Calibri" w:hAnsi="Arial" w:cs="Arial"/>
          <w:color w:val="000000"/>
        </w:rPr>
        <w:t xml:space="preserve">Parágrafo único: O valor complementar de que trata a presente lei é referente ao piso nacional do magistério o qual não foi pago integralmente no exercício de 2016, aos membros do magistério local.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O valor a ser pago é de R$ 82,00 (oitenta e dois reais) por cada mês em que efetivamente os professores estiveram ligados ao exercício do magistério no município.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color w:val="000000"/>
          <w:lang w:eastAsia="en-US"/>
        </w:rPr>
        <w:t xml:space="preserve">Parágrafo único: Os professores que atuaram no Município por apenas alguns meses, terão direito a receber o valor correspondente somente ao período que exerceram a função de professor nas escolas locais.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 xml:space="preserve">Art. 3º 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As despesas decorrentes desta Lei, correrão por dotações orçamentárias específicas consignadas ao orçamento municipal vigente. </w:t>
      </w:r>
    </w:p>
    <w:p w:rsidR="001D24DD" w:rsidRPr="00801D44" w:rsidRDefault="001D24DD" w:rsidP="001D24DD">
      <w:pPr>
        <w:spacing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01D44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801D44">
        <w:rPr>
          <w:rFonts w:ascii="Arial" w:eastAsia="Calibri" w:hAnsi="Arial" w:cs="Arial"/>
          <w:color w:val="000000"/>
          <w:lang w:eastAsia="en-US"/>
        </w:rPr>
        <w:t xml:space="preserve"> Esta Lei entra em vigor na data de sua publicação. </w:t>
      </w:r>
    </w:p>
    <w:p w:rsidR="00863442" w:rsidRPr="00801D44" w:rsidRDefault="00863442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C83582" w:rsidRDefault="002F2308" w:rsidP="00C83582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C83582">
        <w:rPr>
          <w:rFonts w:ascii="Arial" w:hAnsi="Arial" w:cs="Arial"/>
        </w:rPr>
        <w:t xml:space="preserve"> de janeiro de 2017. </w:t>
      </w:r>
    </w:p>
    <w:p w:rsidR="00C83582" w:rsidRDefault="002F2308" w:rsidP="00C8358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2F2308" w:rsidRDefault="002F2308" w:rsidP="00C83582">
      <w:pPr>
        <w:spacing w:after="0" w:line="216" w:lineRule="auto"/>
        <w:rPr>
          <w:rFonts w:ascii="Arial" w:hAnsi="Arial" w:cs="Arial"/>
        </w:rPr>
      </w:pPr>
    </w:p>
    <w:p w:rsidR="002F2308" w:rsidRDefault="002F2308" w:rsidP="00C83582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2F2308" w:rsidRDefault="002F2308" w:rsidP="00C8358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2F2308" w:rsidRDefault="002F2308" w:rsidP="00C8358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C83582" w:rsidRDefault="00C83582" w:rsidP="00C83582">
      <w:pPr>
        <w:spacing w:after="0" w:line="240" w:lineRule="auto"/>
        <w:jc w:val="center"/>
        <w:rPr>
          <w:rFonts w:ascii="Arial" w:hAnsi="Arial" w:cs="Arial"/>
          <w:i/>
        </w:rPr>
      </w:pPr>
    </w:p>
    <w:p w:rsidR="00C83582" w:rsidRDefault="00C83582" w:rsidP="00C83582">
      <w:pPr>
        <w:spacing w:after="0" w:line="240" w:lineRule="auto"/>
        <w:jc w:val="center"/>
        <w:rPr>
          <w:rFonts w:ascii="Arial" w:hAnsi="Arial" w:cs="Arial"/>
          <w:i/>
        </w:rPr>
      </w:pPr>
    </w:p>
    <w:p w:rsidR="00C83582" w:rsidRDefault="00C83582" w:rsidP="00C83582">
      <w:pPr>
        <w:spacing w:after="0" w:line="240" w:lineRule="auto"/>
        <w:jc w:val="center"/>
        <w:rPr>
          <w:rFonts w:ascii="Arial" w:hAnsi="Arial" w:cs="Arial"/>
          <w:i/>
        </w:rPr>
      </w:pPr>
    </w:p>
    <w:p w:rsidR="00C83582" w:rsidRDefault="00C83582" w:rsidP="00C83582">
      <w:pPr>
        <w:spacing w:after="0" w:line="240" w:lineRule="auto"/>
        <w:jc w:val="center"/>
        <w:rPr>
          <w:rFonts w:ascii="Arial" w:hAnsi="Arial" w:cs="Arial"/>
          <w:i/>
        </w:rPr>
      </w:pPr>
    </w:p>
    <w:p w:rsidR="00C83582" w:rsidRPr="00F03C0F" w:rsidRDefault="00C83582" w:rsidP="00C83582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C83582" w:rsidRPr="002F2308" w:rsidRDefault="002F2308" w:rsidP="00C83582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Leonir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Aldrighi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Baschi</w:t>
      </w:r>
      <w:proofErr w:type="spellEnd"/>
    </w:p>
    <w:p w:rsidR="00C83582" w:rsidRPr="00F03C0F" w:rsidRDefault="00C83582" w:rsidP="00C83582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3C0F">
        <w:rPr>
          <w:rFonts w:ascii="Arial" w:hAnsi="Arial" w:cs="Arial"/>
          <w:color w:val="auto"/>
          <w:sz w:val="24"/>
          <w:szCs w:val="24"/>
        </w:rPr>
        <w:t>Pr</w:t>
      </w:r>
      <w:r w:rsidR="002F2308">
        <w:rPr>
          <w:rFonts w:ascii="Arial" w:hAnsi="Arial" w:cs="Arial"/>
          <w:color w:val="auto"/>
          <w:sz w:val="24"/>
          <w:szCs w:val="24"/>
        </w:rPr>
        <w:t>efeito Municipal</w:t>
      </w:r>
      <w:bookmarkStart w:id="0" w:name="_GoBack"/>
      <w:bookmarkEnd w:id="0"/>
    </w:p>
    <w:p w:rsidR="00B23E11" w:rsidRPr="00801D44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801D4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56" w:rsidRDefault="007E4056">
      <w:pPr>
        <w:spacing w:after="0" w:line="240" w:lineRule="auto"/>
      </w:pPr>
      <w:r>
        <w:separator/>
      </w:r>
    </w:p>
  </w:endnote>
  <w:endnote w:type="continuationSeparator" w:id="0">
    <w:p w:rsidR="007E4056" w:rsidRDefault="007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56" w:rsidRDefault="007E4056">
      <w:pPr>
        <w:spacing w:after="0" w:line="240" w:lineRule="auto"/>
      </w:pPr>
      <w:r>
        <w:separator/>
      </w:r>
    </w:p>
  </w:footnote>
  <w:footnote w:type="continuationSeparator" w:id="0">
    <w:p w:rsidR="007E4056" w:rsidRDefault="007E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A9" w:rsidRDefault="005721A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104841"/>
    <w:rsid w:val="00104D63"/>
    <w:rsid w:val="0011529A"/>
    <w:rsid w:val="00125C7E"/>
    <w:rsid w:val="00126D46"/>
    <w:rsid w:val="00142C99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2308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21A9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056"/>
    <w:rsid w:val="007E53ED"/>
    <w:rsid w:val="007E7AE4"/>
    <w:rsid w:val="00800CB7"/>
    <w:rsid w:val="00801D44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5273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F3111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3582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C642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BF74-C83E-40A4-80A1-826883D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CD32-7B70-40A5-9A7B-11F21B5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8</cp:revision>
  <cp:lastPrinted>2017-01-24T14:19:00Z</cp:lastPrinted>
  <dcterms:created xsi:type="dcterms:W3CDTF">2017-01-03T15:00:00Z</dcterms:created>
  <dcterms:modified xsi:type="dcterms:W3CDTF">2017-01-24T14:20:00Z</dcterms:modified>
</cp:coreProperties>
</file>