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B" w:rsidRDefault="00233DDF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-558165</wp:posOffset>
            </wp:positionH>
            <wp:positionV relativeFrom="paragraph">
              <wp:posOffset>-481965</wp:posOffset>
            </wp:positionV>
            <wp:extent cx="960755" cy="1244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117BB" w:rsidRDefault="00A117BB">
      <w:pPr>
        <w:pStyle w:val="Padro"/>
        <w:tabs>
          <w:tab w:val="right" w:pos="3191"/>
        </w:tabs>
        <w:spacing w:line="100" w:lineRule="atLeast"/>
        <w:rPr>
          <w:rFonts w:ascii="Arial" w:hAnsi="Arial" w:cs="Arial"/>
        </w:rPr>
      </w:pPr>
    </w:p>
    <w:p w:rsidR="00A117BB" w:rsidRDefault="00A117BB">
      <w:pPr>
        <w:pStyle w:val="Padro"/>
        <w:jc w:val="center"/>
        <w:rPr>
          <w:rFonts w:ascii="Arial" w:hAnsi="Arial" w:cs="Arial"/>
        </w:rPr>
      </w:pPr>
    </w:p>
    <w:p w:rsidR="00A117BB" w:rsidRDefault="00233DDF">
      <w:pPr>
        <w:pStyle w:val="Padro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DE ARROIO DO PADRE</w:t>
      </w:r>
    </w:p>
    <w:p w:rsidR="00A117BB" w:rsidRDefault="00233DDF">
      <w:pPr>
        <w:pStyle w:val="Padro"/>
        <w:spacing w:after="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ESTADO DO RIO GRANDE DO SUL</w:t>
      </w:r>
    </w:p>
    <w:p w:rsidR="00A117BB" w:rsidRDefault="00233DDF">
      <w:pPr>
        <w:pStyle w:val="Padro"/>
        <w:spacing w:after="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GABINETE DO PREFEITO</w:t>
      </w:r>
    </w:p>
    <w:p w:rsidR="00A117BB" w:rsidRDefault="00A117BB">
      <w:pPr>
        <w:pStyle w:val="Padro"/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A117BB" w:rsidRDefault="00A117BB">
      <w:pPr>
        <w:pStyle w:val="Padro"/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A117BB" w:rsidRDefault="00233DDF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Lei 1.489, de 08 de Maio de 2014.</w:t>
      </w:r>
    </w:p>
    <w:p w:rsidR="00A117BB" w:rsidRDefault="00233DDF">
      <w:pPr>
        <w:tabs>
          <w:tab w:val="left" w:pos="4536"/>
        </w:tabs>
        <w:ind w:left="4536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2014.</w:t>
      </w:r>
    </w:p>
    <w:p w:rsidR="00A117BB" w:rsidRDefault="00233DDF">
      <w:pPr>
        <w:ind w:left="23" w:firstLine="1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Prefeito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Municipal, Sr. Leonir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Aldrighi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Baschi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faz saber que a Câmara Municipal de Vereadores aprovou e eu sanciono e promulgo a seguinte Lei,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1° </w:t>
      </w:r>
      <w:r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</w:t>
      </w:r>
      <w:r>
        <w:rPr>
          <w:rFonts w:ascii="Arial" w:hAnsi="Arial" w:cs="Arial"/>
          <w:sz w:val="22"/>
          <w:szCs w:val="22"/>
        </w:rPr>
        <w:t xml:space="preserve"> no Orçamento do Município para o exercício de 2014, nos seguintes programas de trabalho e respectivas categorias econômicas e conforme as quantias indicadas:</w:t>
      </w:r>
    </w:p>
    <w:p w:rsidR="00A117BB" w:rsidRDefault="00233DDF">
      <w:pPr>
        <w:pStyle w:val="Corpodotex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)Pavimentação no Bairro Progresso: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04 - P</w:t>
      </w:r>
      <w:r>
        <w:rPr>
          <w:rFonts w:ascii="Arial" w:hAnsi="Arial" w:cs="Arial"/>
          <w:sz w:val="22"/>
          <w:szCs w:val="22"/>
        </w:rPr>
        <w:t>avimentação</w:t>
      </w:r>
      <w:proofErr w:type="gramEnd"/>
      <w:r>
        <w:rPr>
          <w:rFonts w:ascii="Arial" w:hAnsi="Arial" w:cs="Arial"/>
          <w:sz w:val="22"/>
          <w:szCs w:val="22"/>
        </w:rPr>
        <w:t xml:space="preserve"> de vias Públicas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782 -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0112 - Melhorias no Sistema Viário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1.201 -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Estradas Municipais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R$ 83.978,64 (</w:t>
      </w:r>
      <w:proofErr w:type="gramStart"/>
      <w:r>
        <w:rPr>
          <w:rFonts w:ascii="Arial" w:hAnsi="Arial" w:cs="Arial"/>
          <w:sz w:val="22"/>
          <w:szCs w:val="22"/>
        </w:rPr>
        <w:t>oitenta e três mil, novecentos e setenta e</w:t>
      </w:r>
      <w:proofErr w:type="gramEnd"/>
      <w:r>
        <w:rPr>
          <w:rFonts w:ascii="Arial" w:hAnsi="Arial" w:cs="Arial"/>
          <w:sz w:val="22"/>
          <w:szCs w:val="22"/>
        </w:rPr>
        <w:t xml:space="preserve"> oito </w:t>
      </w:r>
      <w:r>
        <w:rPr>
          <w:rFonts w:ascii="Arial" w:hAnsi="Arial" w:cs="Arial"/>
          <w:sz w:val="22"/>
          <w:szCs w:val="22"/>
        </w:rPr>
        <w:t>reais e sessenta e quatro centavos)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1037 – Pavimentação</w:t>
      </w:r>
      <w:proofErr w:type="gramEnd"/>
      <w:r>
        <w:rPr>
          <w:rFonts w:ascii="Arial" w:hAnsi="Arial" w:cs="Arial"/>
          <w:sz w:val="22"/>
          <w:szCs w:val="22"/>
        </w:rPr>
        <w:t xml:space="preserve"> Bairro Progresso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R$ 31.085,39 (</w:t>
      </w:r>
      <w:proofErr w:type="gramStart"/>
      <w:r>
        <w:rPr>
          <w:rFonts w:ascii="Arial" w:hAnsi="Arial" w:cs="Arial"/>
          <w:sz w:val="22"/>
          <w:szCs w:val="22"/>
        </w:rPr>
        <w:t>trinta e um mil, oitenta e cinco reais e trinta e nove centavos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ind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proofErr w:type="gramEnd"/>
      <w:r>
        <w:rPr>
          <w:rFonts w:ascii="Arial" w:hAnsi="Arial" w:cs="Arial"/>
          <w:sz w:val="22"/>
          <w:szCs w:val="22"/>
        </w:rPr>
        <w:t>Pavimentação da Rua Imigrantes Centro: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04 - Pavimentação</w:t>
      </w:r>
      <w:proofErr w:type="gramEnd"/>
      <w:r>
        <w:rPr>
          <w:rFonts w:ascii="Arial" w:hAnsi="Arial" w:cs="Arial"/>
          <w:sz w:val="22"/>
          <w:szCs w:val="22"/>
        </w:rPr>
        <w:t xml:space="preserve"> de vias Públicas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782 -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0112 - Melhorias no Sistema Viário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1.201 -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Estradas Municipais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</w:t>
      </w:r>
      <w:r>
        <w:rPr>
          <w:rFonts w:ascii="Arial" w:hAnsi="Arial" w:cs="Arial"/>
          <w:sz w:val="22"/>
          <w:szCs w:val="22"/>
        </w:rPr>
        <w:t>0.51.00.00.00 - Obras e Instalações: R$ 120.000,00 (cento e vinte mil reais).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1013 – Convênio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Metroplan</w:t>
      </w:r>
      <w:proofErr w:type="spellEnd"/>
    </w:p>
    <w:p w:rsidR="00A117BB" w:rsidRDefault="00233DDF">
      <w:pPr>
        <w:numPr>
          <w:ilvl w:val="5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Obras e Instalações: R$ 10.000,00 (dez mil reais),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ind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c)</w:t>
      </w:r>
      <w:proofErr w:type="gramEnd"/>
      <w:r>
        <w:rPr>
          <w:rFonts w:ascii="Arial" w:hAnsi="Arial" w:cs="Arial"/>
          <w:sz w:val="22"/>
          <w:szCs w:val="22"/>
        </w:rPr>
        <w:t>Pavimentação no Bairro Brasil Para Cristo – Rua</w:t>
      </w:r>
      <w:r>
        <w:rPr>
          <w:rFonts w:ascii="Arial" w:hAnsi="Arial" w:cs="Arial"/>
          <w:sz w:val="22"/>
          <w:szCs w:val="22"/>
        </w:rPr>
        <w:t xml:space="preserve"> 1º de Maio/Imigrantes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04 - Pavimentação</w:t>
      </w:r>
      <w:proofErr w:type="gramEnd"/>
      <w:r>
        <w:rPr>
          <w:rFonts w:ascii="Arial" w:hAnsi="Arial" w:cs="Arial"/>
          <w:sz w:val="22"/>
          <w:szCs w:val="22"/>
        </w:rPr>
        <w:t xml:space="preserve"> de vias Públicas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782 - Transporte</w:t>
      </w:r>
      <w:proofErr w:type="gramEnd"/>
      <w:r>
        <w:rPr>
          <w:rFonts w:ascii="Arial" w:hAnsi="Arial" w:cs="Arial"/>
          <w:sz w:val="22"/>
          <w:szCs w:val="22"/>
        </w:rPr>
        <w:t xml:space="preserve"> Rodoviário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0112 - Melhorias no Sistema Viário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1.201 -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Estradas Municipais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4.4.90.51.00.00.00 - </w:t>
      </w:r>
      <w:r>
        <w:rPr>
          <w:rFonts w:ascii="Arial" w:hAnsi="Arial" w:cs="Arial"/>
          <w:sz w:val="22"/>
          <w:szCs w:val="22"/>
        </w:rPr>
        <w:t>Obras e Instalações: R$ 265.630,00 (duzentos e sessenta e cinco mil, seiscentos e trinta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1036 – Pavimentação</w:t>
      </w:r>
      <w:proofErr w:type="gramEnd"/>
      <w:r>
        <w:rPr>
          <w:rFonts w:ascii="Arial" w:hAnsi="Arial" w:cs="Arial"/>
          <w:sz w:val="22"/>
          <w:szCs w:val="22"/>
        </w:rPr>
        <w:t xml:space="preserve"> Brasil Para Cristo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R$ 4.370,00 (quatro mil trezentos e setenta reais)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</w:t>
      </w:r>
      <w:r>
        <w:rPr>
          <w:rFonts w:ascii="Arial" w:hAnsi="Arial" w:cs="Arial"/>
          <w:sz w:val="22"/>
          <w:szCs w:val="22"/>
        </w:rPr>
        <w:t>Recurso: 0001- Livre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ind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d)</w:t>
      </w:r>
      <w:proofErr w:type="gramEnd"/>
      <w:r>
        <w:rPr>
          <w:rFonts w:ascii="Arial" w:hAnsi="Arial" w:cs="Arial"/>
          <w:sz w:val="22"/>
          <w:szCs w:val="22"/>
        </w:rPr>
        <w:t>Aquisição de um trator agrícola: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02 - Serviços de Atendimento a Produção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Agricultura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601 – Promoção</w:t>
      </w:r>
      <w:proofErr w:type="gramEnd"/>
      <w:r>
        <w:rPr>
          <w:rFonts w:ascii="Arial" w:hAnsi="Arial" w:cs="Arial"/>
          <w:sz w:val="22"/>
          <w:szCs w:val="22"/>
        </w:rPr>
        <w:t xml:space="preserve"> da Produção Vegetal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1.906 – Aquisição</w:t>
      </w:r>
      <w:proofErr w:type="gramEnd"/>
      <w:r>
        <w:rPr>
          <w:rFonts w:ascii="Arial" w:hAnsi="Arial" w:cs="Arial"/>
          <w:sz w:val="22"/>
          <w:szCs w:val="22"/>
        </w:rPr>
        <w:t xml:space="preserve"> de Um Trator Agrícola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R$ 83.527,39 (</w:t>
      </w:r>
      <w:proofErr w:type="gramStart"/>
      <w:r>
        <w:rPr>
          <w:rFonts w:ascii="Arial" w:hAnsi="Arial" w:cs="Arial"/>
          <w:sz w:val="22"/>
          <w:szCs w:val="22"/>
        </w:rPr>
        <w:t>oitenta e três mil, quinhentos e vinte</w:t>
      </w:r>
      <w:proofErr w:type="gramEnd"/>
      <w:r>
        <w:rPr>
          <w:rFonts w:ascii="Arial" w:hAnsi="Arial" w:cs="Arial"/>
          <w:sz w:val="22"/>
          <w:szCs w:val="22"/>
        </w:rPr>
        <w:t xml:space="preserve"> sete reais e trinta e nove centavos)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1058 - Consulta Popular - Sec. de Des. Rural, Pesc</w:t>
      </w:r>
      <w:r>
        <w:rPr>
          <w:rFonts w:ascii="Arial" w:hAnsi="Arial" w:cs="Arial"/>
          <w:sz w:val="22"/>
          <w:szCs w:val="22"/>
        </w:rPr>
        <w:t xml:space="preserve">a e </w:t>
      </w:r>
      <w:proofErr w:type="gramStart"/>
      <w:r>
        <w:rPr>
          <w:rFonts w:ascii="Arial" w:hAnsi="Arial" w:cs="Arial"/>
          <w:sz w:val="22"/>
          <w:szCs w:val="22"/>
        </w:rPr>
        <w:t>Cooperativismo</w:t>
      </w:r>
      <w:proofErr w:type="gramEnd"/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R$ 47.472,61 (</w:t>
      </w:r>
      <w:proofErr w:type="gramStart"/>
      <w:r>
        <w:rPr>
          <w:rFonts w:ascii="Arial" w:hAnsi="Arial" w:cs="Arial"/>
          <w:sz w:val="22"/>
          <w:szCs w:val="22"/>
        </w:rPr>
        <w:t xml:space="preserve">quarenta e sete mil, </w:t>
      </w:r>
      <w:r>
        <w:rPr>
          <w:rFonts w:ascii="Arial" w:hAnsi="Arial" w:cs="Arial"/>
          <w:sz w:val="22"/>
          <w:szCs w:val="22"/>
        </w:rPr>
        <w:lastRenderedPageBreak/>
        <w:t>quatrocentos e setenta e</w:t>
      </w:r>
      <w:proofErr w:type="gramEnd"/>
      <w:r>
        <w:rPr>
          <w:rFonts w:ascii="Arial" w:hAnsi="Arial" w:cs="Arial"/>
          <w:sz w:val="22"/>
          <w:szCs w:val="22"/>
        </w:rPr>
        <w:t xml:space="preserve"> dois reais e sessenta e um centavos)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0001- Livre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)Construção de um Centro de Convivência para Idosos: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17BB" w:rsidRDefault="00233D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                                                                            06 – Fundo Municipal de Assistência Social – Rec. </w:t>
      </w:r>
      <w:proofErr w:type="spellStart"/>
      <w:r>
        <w:rPr>
          <w:rFonts w:ascii="Arial" w:hAnsi="Arial" w:cs="Arial"/>
        </w:rPr>
        <w:t>Vinc</w:t>
      </w:r>
      <w:proofErr w:type="spellEnd"/>
      <w:r>
        <w:rPr>
          <w:rFonts w:ascii="Arial" w:hAnsi="Arial" w:cs="Arial"/>
        </w:rPr>
        <w:t>.</w:t>
      </w:r>
    </w:p>
    <w:p w:rsidR="00A117BB" w:rsidRDefault="00233DDF">
      <w:pPr>
        <w:spacing w:after="0"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 – Assistência</w:t>
      </w:r>
      <w:proofErr w:type="gramEnd"/>
      <w:r>
        <w:rPr>
          <w:rFonts w:ascii="Arial" w:hAnsi="Arial" w:cs="Arial"/>
        </w:rPr>
        <w:t xml:space="preserve"> Social</w:t>
      </w:r>
    </w:p>
    <w:p w:rsidR="00A117BB" w:rsidRDefault="00233DDF">
      <w:pPr>
        <w:spacing w:after="0"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241 – Assistência</w:t>
      </w:r>
      <w:proofErr w:type="gramEnd"/>
      <w:r>
        <w:rPr>
          <w:rFonts w:ascii="Arial" w:hAnsi="Arial" w:cs="Arial"/>
        </w:rPr>
        <w:t xml:space="preserve"> ao Idoso</w:t>
      </w:r>
    </w:p>
    <w:p w:rsidR="00A117BB" w:rsidRDefault="00233DDF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0108 – Promovendo Ativ</w:t>
      </w:r>
      <w:r>
        <w:rPr>
          <w:rFonts w:ascii="Arial" w:hAnsi="Arial" w:cs="Arial"/>
        </w:rPr>
        <w:t>idades Assistenciais</w:t>
      </w:r>
    </w:p>
    <w:p w:rsidR="00A117BB" w:rsidRDefault="00233DDF">
      <w:pPr>
        <w:spacing w:after="0"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1.809 – Construção</w:t>
      </w:r>
      <w:proofErr w:type="gramEnd"/>
      <w:r>
        <w:rPr>
          <w:rFonts w:ascii="Arial" w:hAnsi="Arial" w:cs="Arial"/>
        </w:rPr>
        <w:t xml:space="preserve"> de Centro de Convivência Para Idosos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R$ 160.500,00 (cento e sessenta mil e quinhentos reais)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1045 – Consulta Popular – Centro</w:t>
      </w:r>
      <w:proofErr w:type="gramEnd"/>
      <w:r>
        <w:rPr>
          <w:rFonts w:ascii="Arial" w:hAnsi="Arial" w:cs="Arial"/>
          <w:sz w:val="22"/>
          <w:szCs w:val="22"/>
        </w:rPr>
        <w:t xml:space="preserve"> de Convivência do Idoso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</w:t>
      </w:r>
      <w:r>
        <w:rPr>
          <w:rFonts w:ascii="Arial" w:hAnsi="Arial" w:cs="Arial"/>
          <w:sz w:val="22"/>
          <w:szCs w:val="22"/>
        </w:rPr>
        <w:t>.51.00.00.00 - Obras e Instalações: R$ 10.000,00 (dez mil reais)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ind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f)</w:t>
      </w:r>
      <w:proofErr w:type="gramEnd"/>
      <w:r>
        <w:rPr>
          <w:rFonts w:ascii="Arial" w:hAnsi="Arial" w:cs="Arial"/>
          <w:sz w:val="22"/>
          <w:szCs w:val="22"/>
        </w:rPr>
        <w:t>Aquisição de um veículo para o Programa Saúde da Família:</w:t>
      </w:r>
    </w:p>
    <w:p w:rsidR="00A117BB" w:rsidRDefault="00233DDF">
      <w:pPr>
        <w:shd w:val="clear" w:color="auto" w:fill="FFFFFF"/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</w:t>
      </w:r>
    </w:p>
    <w:p w:rsidR="00A117BB" w:rsidRDefault="00233DDF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Fundo</w:t>
      </w:r>
      <w:proofErr w:type="gramEnd"/>
      <w:r>
        <w:rPr>
          <w:rFonts w:ascii="Arial" w:hAnsi="Arial" w:cs="Arial"/>
        </w:rPr>
        <w:t xml:space="preserve"> Municipal de Saúde – Rec. Vinculados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301 – Atenção</w:t>
      </w:r>
      <w:proofErr w:type="gramEnd"/>
      <w:r>
        <w:rPr>
          <w:rFonts w:ascii="Arial" w:hAnsi="Arial" w:cs="Arial"/>
          <w:sz w:val="22"/>
          <w:szCs w:val="22"/>
        </w:rPr>
        <w:t xml:space="preserve"> Básica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0107 – Assistência</w:t>
      </w:r>
      <w:proofErr w:type="gramEnd"/>
      <w:r>
        <w:rPr>
          <w:rFonts w:ascii="Arial" w:hAnsi="Arial" w:cs="Arial"/>
          <w:sz w:val="22"/>
          <w:szCs w:val="22"/>
        </w:rPr>
        <w:t xml:space="preserve"> Médica a População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1.707 – Aquisição</w:t>
      </w:r>
      <w:proofErr w:type="gramEnd"/>
      <w:r>
        <w:rPr>
          <w:rFonts w:ascii="Arial" w:hAnsi="Arial" w:cs="Arial"/>
          <w:sz w:val="22"/>
          <w:szCs w:val="22"/>
        </w:rPr>
        <w:t xml:space="preserve"> de Veículo e Ultrassom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R$ 50.000,00 (cinquenta mil reais)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4267 – PSF (Aquisição de Veículo pa</w:t>
      </w:r>
      <w:r>
        <w:rPr>
          <w:rFonts w:ascii="Arial" w:hAnsi="Arial" w:cs="Arial"/>
          <w:sz w:val="22"/>
          <w:szCs w:val="22"/>
        </w:rPr>
        <w:t>ra UBS)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Permanente. R$ 1.000,00 (</w:t>
      </w:r>
      <w:proofErr w:type="gramStart"/>
      <w:r>
        <w:rPr>
          <w:rFonts w:ascii="Arial" w:hAnsi="Arial" w:cs="Arial"/>
          <w:sz w:val="22"/>
          <w:szCs w:val="22"/>
        </w:rPr>
        <w:t>um mil</w:t>
      </w:r>
      <w:proofErr w:type="gramEnd"/>
      <w:r>
        <w:rPr>
          <w:rFonts w:ascii="Arial" w:hAnsi="Arial" w:cs="Arial"/>
          <w:sz w:val="22"/>
          <w:szCs w:val="22"/>
        </w:rPr>
        <w:t xml:space="preserve"> reais)</w:t>
      </w:r>
    </w:p>
    <w:p w:rsidR="00A117BB" w:rsidRDefault="00233DDF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Fonte: 0040 – ASPS  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ind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g)</w:t>
      </w:r>
      <w:proofErr w:type="gramEnd"/>
      <w:r>
        <w:rPr>
          <w:rFonts w:ascii="Arial" w:hAnsi="Arial" w:cs="Arial"/>
          <w:sz w:val="22"/>
          <w:szCs w:val="22"/>
        </w:rPr>
        <w:t>Aquisição de um equipamento de ultrassonografia:</w:t>
      </w:r>
    </w:p>
    <w:p w:rsidR="00A117BB" w:rsidRDefault="00233DDF">
      <w:pPr>
        <w:shd w:val="clear" w:color="auto" w:fill="FFFFFF"/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</w:t>
      </w:r>
    </w:p>
    <w:p w:rsidR="00A117BB" w:rsidRDefault="00233DDF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Fundo</w:t>
      </w:r>
      <w:proofErr w:type="gramEnd"/>
      <w:r>
        <w:rPr>
          <w:rFonts w:ascii="Arial" w:hAnsi="Arial" w:cs="Arial"/>
        </w:rPr>
        <w:t xml:space="preserve"> Municipal de Saúde – Rec. Vinc</w:t>
      </w:r>
      <w:r>
        <w:rPr>
          <w:rFonts w:ascii="Arial" w:hAnsi="Arial" w:cs="Arial"/>
        </w:rPr>
        <w:t>ulados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301 – Atenção</w:t>
      </w:r>
      <w:proofErr w:type="gramEnd"/>
      <w:r>
        <w:rPr>
          <w:rFonts w:ascii="Arial" w:hAnsi="Arial" w:cs="Arial"/>
          <w:sz w:val="22"/>
          <w:szCs w:val="22"/>
        </w:rPr>
        <w:t xml:space="preserve"> Básica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0107 – Assistência</w:t>
      </w:r>
      <w:proofErr w:type="gramEnd"/>
      <w:r>
        <w:rPr>
          <w:rFonts w:ascii="Arial" w:hAnsi="Arial" w:cs="Arial"/>
          <w:sz w:val="22"/>
          <w:szCs w:val="22"/>
        </w:rPr>
        <w:t xml:space="preserve"> Médica a População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1.707 – Aquisição</w:t>
      </w:r>
      <w:proofErr w:type="gramEnd"/>
      <w:r>
        <w:rPr>
          <w:rFonts w:ascii="Arial" w:hAnsi="Arial" w:cs="Arial"/>
          <w:sz w:val="22"/>
          <w:szCs w:val="22"/>
        </w:rPr>
        <w:t xml:space="preserve"> de Veículo e Ultrassom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R$ 24.417,96 (</w:t>
      </w:r>
      <w:proofErr w:type="gramStart"/>
      <w:r>
        <w:rPr>
          <w:rFonts w:ascii="Arial" w:hAnsi="Arial" w:cs="Arial"/>
          <w:sz w:val="22"/>
          <w:szCs w:val="22"/>
        </w:rPr>
        <w:t>vinte e quatro mil, quatrocentos e dezessete reais e noventa e seis</w:t>
      </w:r>
      <w:r>
        <w:rPr>
          <w:rFonts w:ascii="Arial" w:hAnsi="Arial" w:cs="Arial"/>
          <w:sz w:val="22"/>
          <w:szCs w:val="22"/>
        </w:rPr>
        <w:t xml:space="preserve"> centavos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Fonte de Recurso: 4265 – PSF (Aquisição de Equipamentos para UBS)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Permanente. R$ 1.000,00 (</w:t>
      </w:r>
      <w:proofErr w:type="gramStart"/>
      <w:r>
        <w:rPr>
          <w:rFonts w:ascii="Arial" w:hAnsi="Arial" w:cs="Arial"/>
          <w:sz w:val="22"/>
          <w:szCs w:val="22"/>
        </w:rPr>
        <w:t>um mil</w:t>
      </w:r>
      <w:proofErr w:type="gramEnd"/>
      <w:r>
        <w:rPr>
          <w:rFonts w:ascii="Arial" w:hAnsi="Arial" w:cs="Arial"/>
          <w:sz w:val="22"/>
          <w:szCs w:val="22"/>
        </w:rPr>
        <w:t xml:space="preserve"> reais)</w:t>
      </w:r>
    </w:p>
    <w:p w:rsidR="00A117BB" w:rsidRDefault="00233DDF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Fonte: 0040 – ASPS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ind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h)</w:t>
      </w:r>
      <w:proofErr w:type="gramEnd"/>
      <w:r>
        <w:rPr>
          <w:rFonts w:ascii="Arial" w:hAnsi="Arial" w:cs="Arial"/>
          <w:sz w:val="22"/>
          <w:szCs w:val="22"/>
        </w:rPr>
        <w:t>Aquisição de uma Van:</w:t>
      </w:r>
    </w:p>
    <w:p w:rsidR="00A117BB" w:rsidRDefault="00233DDF">
      <w:pPr>
        <w:shd w:val="clear" w:color="auto" w:fill="FFFFFF"/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Desenvolvimento Social</w:t>
      </w:r>
    </w:p>
    <w:p w:rsidR="00A117BB" w:rsidRDefault="00233DDF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Fundo</w:t>
      </w:r>
      <w:proofErr w:type="gramEnd"/>
      <w:r>
        <w:rPr>
          <w:rFonts w:ascii="Arial" w:hAnsi="Arial" w:cs="Arial"/>
        </w:rPr>
        <w:t xml:space="preserve"> Municipal de Saúde – Rec. Vinculados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301 – Atenção</w:t>
      </w:r>
      <w:proofErr w:type="gramEnd"/>
      <w:r>
        <w:rPr>
          <w:rFonts w:ascii="Arial" w:hAnsi="Arial" w:cs="Arial"/>
          <w:sz w:val="22"/>
          <w:szCs w:val="22"/>
        </w:rPr>
        <w:t xml:space="preserve"> Básica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0107 – Assistência</w:t>
      </w:r>
      <w:proofErr w:type="gramEnd"/>
      <w:r>
        <w:rPr>
          <w:rFonts w:ascii="Arial" w:hAnsi="Arial" w:cs="Arial"/>
          <w:sz w:val="22"/>
          <w:szCs w:val="22"/>
        </w:rPr>
        <w:t xml:space="preserve"> Médica a População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1.708 – Aquisição</w:t>
      </w:r>
      <w:proofErr w:type="gramEnd"/>
      <w:r>
        <w:rPr>
          <w:rFonts w:ascii="Arial" w:hAnsi="Arial" w:cs="Arial"/>
          <w:sz w:val="22"/>
          <w:szCs w:val="22"/>
        </w:rPr>
        <w:t xml:space="preserve"> de Uma Van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100.000,00 (cem mil reais)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 xml:space="preserve">4292 – </w:t>
      </w:r>
      <w:r>
        <w:rPr>
          <w:rFonts w:ascii="Arial" w:hAnsi="Arial" w:cs="Arial"/>
          <w:sz w:val="22"/>
          <w:szCs w:val="22"/>
        </w:rPr>
        <w:t>Aquisição</w:t>
      </w:r>
      <w:proofErr w:type="gramEnd"/>
      <w:r>
        <w:rPr>
          <w:rFonts w:ascii="Arial" w:hAnsi="Arial" w:cs="Arial"/>
          <w:sz w:val="22"/>
          <w:szCs w:val="22"/>
        </w:rPr>
        <w:t xml:space="preserve"> de Ambulâncias, Carros, Van, Unidades Móveis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Permanente. R$ 25.000,00 (vinte e cinco mil reais).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0040 – ASPS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ind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i)</w:t>
      </w:r>
      <w:proofErr w:type="gramEnd"/>
      <w:r>
        <w:rPr>
          <w:rFonts w:ascii="Arial" w:hAnsi="Arial" w:cs="Arial"/>
          <w:sz w:val="22"/>
          <w:szCs w:val="22"/>
        </w:rPr>
        <w:t>Reforma das dependências da Unidade Básica de Saúde:</w:t>
      </w:r>
    </w:p>
    <w:p w:rsidR="00A117BB" w:rsidRDefault="00233DDF">
      <w:pPr>
        <w:shd w:val="clear" w:color="auto" w:fill="FFFFFF"/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05 – Secretaria</w:t>
      </w:r>
      <w:proofErr w:type="gramEnd"/>
      <w:r>
        <w:rPr>
          <w:rFonts w:ascii="Arial" w:hAnsi="Arial" w:cs="Arial"/>
        </w:rPr>
        <w:t xml:space="preserve"> de Saúde e De</w:t>
      </w:r>
      <w:r>
        <w:rPr>
          <w:rFonts w:ascii="Arial" w:hAnsi="Arial" w:cs="Arial"/>
        </w:rPr>
        <w:t>senvolvimento Social</w:t>
      </w:r>
    </w:p>
    <w:p w:rsidR="00A117BB" w:rsidRDefault="00233DDF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 – Fundo</w:t>
      </w:r>
      <w:proofErr w:type="gramEnd"/>
      <w:r>
        <w:rPr>
          <w:rFonts w:ascii="Arial" w:hAnsi="Arial" w:cs="Arial"/>
        </w:rPr>
        <w:t xml:space="preserve"> Municipal de Saúde – Rec. Vinculados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301 – Atenção</w:t>
      </w:r>
      <w:proofErr w:type="gramEnd"/>
      <w:r>
        <w:rPr>
          <w:rFonts w:ascii="Arial" w:hAnsi="Arial" w:cs="Arial"/>
          <w:sz w:val="22"/>
          <w:szCs w:val="22"/>
        </w:rPr>
        <w:t xml:space="preserve"> Básica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0107 – Assistência</w:t>
      </w:r>
      <w:proofErr w:type="gramEnd"/>
      <w:r>
        <w:rPr>
          <w:rFonts w:ascii="Arial" w:hAnsi="Arial" w:cs="Arial"/>
          <w:sz w:val="22"/>
          <w:szCs w:val="22"/>
        </w:rPr>
        <w:t xml:space="preserve"> Médica a População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1.709 – </w:t>
      </w:r>
      <w:proofErr w:type="gramStart"/>
      <w:r>
        <w:rPr>
          <w:rFonts w:ascii="Arial" w:hAnsi="Arial" w:cs="Arial"/>
          <w:sz w:val="22"/>
          <w:szCs w:val="22"/>
        </w:rPr>
        <w:t>Reforma</w:t>
      </w:r>
      <w:proofErr w:type="gramEnd"/>
      <w:r>
        <w:rPr>
          <w:rFonts w:ascii="Arial" w:hAnsi="Arial" w:cs="Arial"/>
          <w:sz w:val="22"/>
          <w:szCs w:val="22"/>
        </w:rPr>
        <w:t xml:space="preserve"> nas Dependências da UBS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R$ 185.386,00 (cento e oitenta e ci</w:t>
      </w:r>
      <w:r>
        <w:rPr>
          <w:rFonts w:ascii="Arial" w:hAnsi="Arial" w:cs="Arial"/>
          <w:sz w:val="22"/>
          <w:szCs w:val="22"/>
        </w:rPr>
        <w:t>nco mil, trezentos e oitenta e seis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4269 – PSF (Reforma de UBS)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4.4.90.51.00.00.00 - Obras e Instalações: R$ 1.500,00 (</w:t>
      </w:r>
      <w:proofErr w:type="gramStart"/>
      <w:r>
        <w:rPr>
          <w:rFonts w:ascii="Arial" w:hAnsi="Arial" w:cs="Arial"/>
          <w:sz w:val="22"/>
          <w:szCs w:val="22"/>
        </w:rPr>
        <w:t>um mil e quinhentos</w:t>
      </w:r>
      <w:proofErr w:type="gramEnd"/>
      <w:r>
        <w:rPr>
          <w:rFonts w:ascii="Arial" w:hAnsi="Arial" w:cs="Arial"/>
          <w:sz w:val="22"/>
          <w:szCs w:val="22"/>
        </w:rPr>
        <w:t xml:space="preserve"> reais).</w:t>
      </w: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0040 – ASPS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R$ 1.204</w:t>
      </w:r>
      <w:r>
        <w:rPr>
          <w:rFonts w:ascii="Arial" w:hAnsi="Arial" w:cs="Arial"/>
          <w:sz w:val="22"/>
          <w:szCs w:val="22"/>
        </w:rPr>
        <w:t xml:space="preserve">.867,99 (um milhão, duzentos </w:t>
      </w:r>
      <w:proofErr w:type="gramStart"/>
      <w:r>
        <w:rPr>
          <w:rFonts w:ascii="Arial" w:hAnsi="Arial" w:cs="Arial"/>
          <w:sz w:val="22"/>
          <w:szCs w:val="22"/>
        </w:rPr>
        <w:t>mil ,</w:t>
      </w:r>
      <w:proofErr w:type="gramEnd"/>
      <w:r>
        <w:rPr>
          <w:rFonts w:ascii="Arial" w:hAnsi="Arial" w:cs="Arial"/>
          <w:sz w:val="22"/>
          <w:szCs w:val="22"/>
        </w:rPr>
        <w:t xml:space="preserve"> oitocentos e sessenta e sete reais e noventa e nove centavos)</w:t>
      </w: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>Servirão de cobertura para o Crédito Adicional Especial de que trata o art. 1° desta Lei, recursos provenientes dos órgãos</w:t>
      </w:r>
      <w:r>
        <w:rPr>
          <w:rFonts w:ascii="Arial" w:eastAsia="Times New Roman" w:hAnsi="Arial" w:cs="Arial"/>
          <w:sz w:val="22"/>
          <w:szCs w:val="22"/>
          <w:lang w:eastAsia="pt-BR"/>
        </w:rPr>
        <w:t>, conforme segue:</w:t>
      </w:r>
    </w:p>
    <w:p w:rsidR="00A117BB" w:rsidRDefault="00A117B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117BB" w:rsidRDefault="00233DDF">
      <w:pPr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União,</w:t>
      </w:r>
      <w:r>
        <w:rPr>
          <w:rFonts w:ascii="Arial" w:hAnsi="Arial" w:cs="Arial"/>
          <w:sz w:val="22"/>
          <w:szCs w:val="22"/>
        </w:rPr>
        <w:t xml:space="preserve"> através do Ministério do Turismo: R$ 83.978,64 (oitenta e três mil, novecentos e setenta e oito reais e sessenta e quatro centavos) Fonte de Recurso: 1037 – Pavimentação Bairro Progresso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Fundação Estadual de Planejamento Metropolitano e Regional – </w:t>
      </w:r>
      <w:proofErr w:type="spellStart"/>
      <w:r>
        <w:rPr>
          <w:rFonts w:ascii="Arial" w:hAnsi="Arial" w:cs="Arial"/>
          <w:sz w:val="22"/>
          <w:szCs w:val="22"/>
        </w:rPr>
        <w:t>Metropl</w:t>
      </w:r>
      <w:r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: R$ 120.00,00 (cento e vinte mil reais), na Fonte de Recurso: </w:t>
      </w:r>
      <w:proofErr w:type="gramStart"/>
      <w:r>
        <w:rPr>
          <w:rFonts w:ascii="Arial" w:hAnsi="Arial" w:cs="Arial"/>
          <w:sz w:val="22"/>
          <w:szCs w:val="22"/>
        </w:rPr>
        <w:t>1013 – Convênio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Metroplan</w:t>
      </w:r>
      <w:proofErr w:type="spellEnd"/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União, através do Ministério das Cidades: R$ 265.630,00 (duzentos e sessenta e cinco mil, seiscentos e trinta reais), na Fonte de Recurso: 1036 – Pavimentação Bra</w:t>
      </w:r>
      <w:r>
        <w:rPr>
          <w:rFonts w:ascii="Arial" w:hAnsi="Arial" w:cs="Arial"/>
          <w:sz w:val="22"/>
          <w:szCs w:val="22"/>
        </w:rPr>
        <w:t>sil Para Cristo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Estado do Rio Grande do Sul, Secretaria de Desenvolvimento Rural, Pesca e Cooperativismo: R$ 83.527,39 (oitenta e três mil, quinhentos e vinte sete reais e trinta e nove centavos), na Fonte de Recurso: 1058 - Consulta Popular - Sec. de D</w:t>
      </w:r>
      <w:r>
        <w:rPr>
          <w:rFonts w:ascii="Arial" w:hAnsi="Arial" w:cs="Arial"/>
          <w:sz w:val="22"/>
          <w:szCs w:val="22"/>
        </w:rPr>
        <w:t>es. Rural, Pesca e Cooperativismo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Estado do Rio Grande do Sul, através da Secretaria de Justiça e Direitos Humanos: R$ 160.500,00 (cento e sessenta mil e quinhentos reais) na Fonte de Recurso: 1045 – Consulta Popular – Centro de Convivência do Idoso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Estado, através da Secretaria de Saúde: R$ 50.000,00 (cinquenta mil reais) na Fonte de Recurso 4267 – PSF (Aquisição de Veículo para UBS)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Estado do Rio Grande do Sul, através da Secretaria de Saúde: R$ 24.417,96 (vinte e quatro mil, quatrocentos e dezes</w:t>
      </w:r>
      <w:r>
        <w:rPr>
          <w:rFonts w:ascii="Arial" w:hAnsi="Arial" w:cs="Arial"/>
          <w:sz w:val="22"/>
          <w:szCs w:val="22"/>
        </w:rPr>
        <w:t>sete reais e noventa e seis centavos) na  Fonte de Recurso: 4265 – PSF (Aquisição de Equipamentos para UBS)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Estado do Rio Grande do Sul, através da Secretaria de Saúde: R$ 100.000,00 (cem mil reais) na Fonte de Recurso: 4265 – PSF (Aquisição de Equipame</w:t>
      </w:r>
      <w:r>
        <w:rPr>
          <w:rFonts w:ascii="Arial" w:hAnsi="Arial" w:cs="Arial"/>
          <w:sz w:val="22"/>
          <w:szCs w:val="22"/>
        </w:rPr>
        <w:t>ntos para UBS)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Estado do Rio Grande do Sul, através da Secretaria de Saúde: R$ 185.386,00 (cento e oitenta e cinco mil, trezentos e oitenta e seis reais) na Fonte de Recurso: 4269 – PSF (Reforma de UBS)</w:t>
      </w:r>
    </w:p>
    <w:p w:rsidR="00A117BB" w:rsidRDefault="00233DDF">
      <w:pPr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Município, através de recursos provenientes do </w:t>
      </w:r>
      <w:r>
        <w:rPr>
          <w:rFonts w:ascii="Arial" w:hAnsi="Arial" w:cs="Arial"/>
          <w:sz w:val="22"/>
          <w:szCs w:val="22"/>
        </w:rPr>
        <w:t>Excesso de Arrecadação verificados no exercício de 2014, no valor de R$ 131.428,00 (cento e trinta e um mil, quatrocentos e vinte e oito reais), na Fonte de Recurso: 0001 - Livre.</w:t>
      </w:r>
    </w:p>
    <w:p w:rsidR="00A117BB" w:rsidRDefault="00A117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17BB" w:rsidRDefault="00A117BB">
      <w:pPr>
        <w:jc w:val="both"/>
        <w:rPr>
          <w:rFonts w:ascii="Arial" w:hAnsi="Arial" w:cs="Arial"/>
          <w:sz w:val="22"/>
          <w:szCs w:val="22"/>
        </w:rPr>
      </w:pPr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para cobertura deste Crédito: R$ 1.204.867,99 (um milhão, duze</w:t>
      </w:r>
      <w:r>
        <w:rPr>
          <w:rFonts w:ascii="Arial" w:hAnsi="Arial" w:cs="Arial"/>
          <w:sz w:val="22"/>
          <w:szCs w:val="22"/>
        </w:rPr>
        <w:t>ntos e quatro mil, oitocentos e sessenta e sete reais e noventa e nove centavos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A117BB" w:rsidRDefault="00233D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3° </w:t>
      </w:r>
      <w:r>
        <w:rPr>
          <w:rFonts w:ascii="Arial" w:hAnsi="Arial" w:cs="Arial"/>
          <w:sz w:val="22"/>
          <w:szCs w:val="22"/>
        </w:rPr>
        <w:t>Esta Lei entra em vigor na data de sua publicação.</w:t>
      </w:r>
    </w:p>
    <w:p w:rsidR="00A117BB" w:rsidRDefault="00233DD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Arroio do Padre, 08 de maio de 2014.</w:t>
      </w:r>
    </w:p>
    <w:p w:rsidR="00A117BB" w:rsidRDefault="00A117BB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A117BB" w:rsidRDefault="00A117BB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A117BB" w:rsidRDefault="00233DDF">
      <w:pPr>
        <w:spacing w:after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  <w:r>
        <w:rPr>
          <w:rFonts w:ascii="Arial" w:eastAsia="Calibri" w:hAnsi="Arial" w:cs="Arial"/>
          <w:lang w:eastAsia="en-US"/>
        </w:rPr>
        <w:t xml:space="preserve">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Prefeito Municipal</w:t>
      </w:r>
    </w:p>
    <w:p w:rsidR="00A117BB" w:rsidRDefault="00233DDF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Visto Técnico</w:t>
      </w:r>
    </w:p>
    <w:p w:rsidR="00A117BB" w:rsidRDefault="00A117BB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A117BB" w:rsidRDefault="00233DDF">
      <w:pPr>
        <w:spacing w:after="0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Prieb</w:t>
      </w:r>
      <w:proofErr w:type="spellEnd"/>
    </w:p>
    <w:p w:rsidR="00A117BB" w:rsidRDefault="00233DDF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Secretário de Administração, Planejamento,</w:t>
      </w:r>
    </w:p>
    <w:p w:rsidR="00A117BB" w:rsidRDefault="00233DDF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Finanças, 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</w:p>
    <w:sectPr w:rsidR="00A117BB">
      <w:headerReference w:type="default" r:id="rId9"/>
      <w:pgSz w:w="11906" w:h="16838"/>
      <w:pgMar w:top="1135" w:right="1077" w:bottom="851" w:left="1077" w:header="709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DDF">
      <w:pPr>
        <w:spacing w:after="0" w:line="240" w:lineRule="auto"/>
      </w:pPr>
      <w:r>
        <w:separator/>
      </w:r>
    </w:p>
  </w:endnote>
  <w:endnote w:type="continuationSeparator" w:id="0">
    <w:p w:rsidR="00000000" w:rsidRDefault="002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DDF">
      <w:pPr>
        <w:spacing w:after="0" w:line="240" w:lineRule="auto"/>
      </w:pPr>
      <w:r>
        <w:separator/>
      </w:r>
    </w:p>
  </w:footnote>
  <w:footnote w:type="continuationSeparator" w:id="0">
    <w:p w:rsidR="00000000" w:rsidRDefault="002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B" w:rsidRDefault="00A117B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5607"/>
    <w:multiLevelType w:val="multilevel"/>
    <w:tmpl w:val="418264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3090B"/>
    <w:multiLevelType w:val="multilevel"/>
    <w:tmpl w:val="16C83A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7240"/>
    <w:multiLevelType w:val="multilevel"/>
    <w:tmpl w:val="B1C0849A"/>
    <w:lvl w:ilvl="0">
      <w:start w:val="4"/>
      <w:numFmt w:val="decimal"/>
      <w:lvlText w:val="%1"/>
      <w:lvlJc w:val="left"/>
      <w:pPr>
        <w:ind w:left="1800" w:hanging="1800"/>
      </w:pPr>
    </w:lvl>
    <w:lvl w:ilvl="1">
      <w:start w:val="4"/>
      <w:numFmt w:val="decimal"/>
      <w:lvlText w:val="%1.%2"/>
      <w:lvlJc w:val="left"/>
      <w:pPr>
        <w:ind w:left="1800" w:hanging="1800"/>
      </w:pPr>
    </w:lvl>
    <w:lvl w:ilvl="2">
      <w:start w:val="90"/>
      <w:numFmt w:val="decimal"/>
      <w:lvlText w:val="%1.%2.%3"/>
      <w:lvlJc w:val="left"/>
      <w:pPr>
        <w:ind w:left="1800" w:hanging="1800"/>
      </w:pPr>
    </w:lvl>
    <w:lvl w:ilvl="3">
      <w:start w:val="51"/>
      <w:numFmt w:val="decimal"/>
      <w:lvlText w:val="%1.%2.%3.%4"/>
      <w:lvlJc w:val="left"/>
      <w:pPr>
        <w:ind w:left="1800" w:hanging="180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.0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F566BDD"/>
    <w:multiLevelType w:val="multilevel"/>
    <w:tmpl w:val="7CD2E6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7BB"/>
    <w:rsid w:val="00233DDF"/>
    <w:rsid w:val="00A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2">
    <w:name w:val="heading 2"/>
    <w:basedOn w:val="Ttulo"/>
    <w:next w:val="Corpodotexto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nfaseforte">
    <w:name w:val="Ênfase forte"/>
    <w:rPr>
      <w:b/>
      <w:bCs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lang w:eastAsia="en-US" w:bidi="hi-IN"/>
    </w:rPr>
  </w:style>
  <w:style w:type="paragraph" w:customStyle="1" w:styleId="Ttulododocumento">
    <w:name w:val="Título do documento"/>
    <w:basedOn w:val="Padr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Agente02</cp:lastModifiedBy>
  <cp:revision>9</cp:revision>
  <cp:lastPrinted>2014-05-08T16:17:00Z</cp:lastPrinted>
  <dcterms:created xsi:type="dcterms:W3CDTF">2014-04-22T10:56:00Z</dcterms:created>
  <dcterms:modified xsi:type="dcterms:W3CDTF">2014-05-08T16:17:00Z</dcterms:modified>
</cp:coreProperties>
</file>