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0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0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0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Wide Latin" w:hAnsi="Wide Latin"/>
          <w:b/>
          <w:color w:val="333333"/>
        </w:rPr>
        <w:t xml:space="preserve"> </w:t>
      </w: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3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30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contextualSpacing w:val="false"/>
        <w:jc w:val="right"/>
        <w:rPr>
          <w:rFonts w:ascii="Arial" w:cs="Arial" w:hAnsi="Arial"/>
          <w:b/>
          <w:bCs/>
          <w:u w:val="single"/>
        </w:rPr>
      </w:pPr>
      <w:r>
        <w:rPr>
          <w:rFonts w:ascii="Arial" w:cs="Arial" w:hAnsi="Arial"/>
          <w:b/>
          <w:bCs/>
          <w:u w:val="single"/>
        </w:rPr>
        <w:t>Lei 1.479, de 23 de Abril de 2014.</w:t>
      </w:r>
    </w:p>
    <w:p>
      <w:pPr>
        <w:pStyle w:val="style0"/>
        <w:tabs>
          <w:tab w:leader="none" w:pos="5460" w:val="left"/>
        </w:tabs>
        <w:ind w:firstLine="425" w:left="3261" w:right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Dispõe sobre novo valor do vale alimentação aos servidores públicos municipais.</w:t>
      </w:r>
    </w:p>
    <w:p>
      <w:pPr>
        <w:pStyle w:val="style0"/>
        <w:widowControl w:val="false"/>
        <w:suppressAutoHyphens w:val="true"/>
        <w:spacing w:after="200" w:before="0" w:line="276" w:lineRule="auto"/>
        <w:ind w:firstLine="25" w:left="25" w:right="0"/>
        <w:contextualSpacing w:val="false"/>
        <w:jc w:val="both"/>
        <w:rPr>
          <w:rFonts w:ascii="Arial" w:cs="Arial" w:hAnsi="Arial"/>
          <w:sz w:val="24"/>
          <w:szCs w:val="24"/>
          <w:lang w:eastAsia="en-US"/>
        </w:rPr>
      </w:pPr>
      <w:r>
        <w:rPr>
          <w:rFonts w:ascii="Arial" w:cs="Arial" w:hAnsi="Arial"/>
          <w:sz w:val="24"/>
          <w:szCs w:val="24"/>
          <w:lang w:eastAsia="en-US"/>
        </w:rPr>
        <w:tab/>
      </w:r>
      <w:bookmarkStart w:id="0" w:name="__DdeLink__226_1386711997"/>
      <w:bookmarkEnd w:id="0"/>
      <w:r>
        <w:rPr>
          <w:rFonts w:ascii="Arial" w:cs="Arial" w:hAnsi="Arial"/>
          <w:sz w:val="24"/>
          <w:szCs w:val="24"/>
          <w:lang w:eastAsia="en-US"/>
        </w:rPr>
        <w:t>O Prefeito Municipal, Sr. Leonir Aldrighi Baschi, faz saber que a Câmara Municipal de Vereadores aprovou e eu sanciono e promulgo a seguinte Lei,</w:t>
      </w:r>
    </w:p>
    <w:p>
      <w:pPr>
        <w:pStyle w:val="style0"/>
        <w:tabs>
          <w:tab w:leader="none" w:pos="5460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4"/>
          <w:szCs w:val="24"/>
          <w:lang w:eastAsia="en-US"/>
        </w:rPr>
      </w:pPr>
      <w:r>
        <w:rPr>
          <w:rFonts w:ascii="Arial" w:cs="Arial" w:hAnsi="Arial"/>
          <w:b/>
          <w:sz w:val="24"/>
          <w:szCs w:val="24"/>
          <w:lang w:eastAsia="en-US"/>
        </w:rPr>
        <w:t>Art. 1º</w:t>
      </w:r>
      <w:r>
        <w:rPr>
          <w:rFonts w:ascii="Arial" w:cs="Arial" w:hAnsi="Arial"/>
          <w:sz w:val="24"/>
          <w:szCs w:val="24"/>
          <w:lang w:eastAsia="en-US"/>
        </w:rPr>
        <w:t xml:space="preserve"> A presente Lei fixa novo valor do vale alimentação aos servidores públicos municipais, nos termos da Lei Municipal Nº 1.036, de 23 de junho de 2010.</w:t>
      </w:r>
    </w:p>
    <w:p>
      <w:pPr>
        <w:pStyle w:val="style0"/>
        <w:tabs>
          <w:tab w:leader="none" w:pos="5460" w:val="left"/>
        </w:tabs>
        <w:spacing w:after="0" w:before="0" w:line="100" w:lineRule="atLeast"/>
        <w:ind w:hanging="0" w:left="835" w:right="0"/>
        <w:contextualSpacing w:val="false"/>
        <w:jc w:val="both"/>
        <w:rPr>
          <w:rFonts w:ascii="Arial" w:cs="Arial" w:hAnsi="Arial"/>
          <w:sz w:val="24"/>
          <w:szCs w:val="24"/>
          <w:lang w:eastAsia="en-US"/>
        </w:rPr>
      </w:pPr>
      <w:r>
        <w:rPr>
          <w:rFonts w:ascii="Arial" w:cs="Arial" w:hAnsi="Arial"/>
          <w:sz w:val="24"/>
          <w:szCs w:val="24"/>
          <w:lang w:eastAsia="en-US"/>
        </w:rPr>
      </w:r>
    </w:p>
    <w:p>
      <w:pPr>
        <w:pStyle w:val="style0"/>
        <w:tabs>
          <w:tab w:leader="none" w:pos="5460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4"/>
          <w:szCs w:val="24"/>
          <w:lang w:eastAsia="en-US"/>
        </w:rPr>
      </w:pPr>
      <w:r>
        <w:rPr>
          <w:rFonts w:ascii="Arial" w:cs="Arial" w:hAnsi="Arial"/>
          <w:b/>
          <w:sz w:val="24"/>
          <w:szCs w:val="24"/>
          <w:lang w:eastAsia="en-US"/>
        </w:rPr>
        <w:t xml:space="preserve">Art. 2º </w:t>
      </w:r>
      <w:r>
        <w:rPr>
          <w:rFonts w:ascii="Arial" w:cs="Arial" w:hAnsi="Arial"/>
          <w:sz w:val="24"/>
          <w:szCs w:val="24"/>
          <w:lang w:eastAsia="en-US"/>
        </w:rPr>
        <w:t>O valor do vale alimentação será de R$152,00 (cento e cinquenta e dois reais) e a participação dos servidores, mediante desconto em folha devidamente autorizado, no percentual de 7,895% (</w:t>
      </w:r>
      <w:r>
        <w:rPr>
          <w:rFonts w:ascii="Arial" w:cs="Arial" w:hAnsi="Arial"/>
          <w:b w:val="false"/>
          <w:bCs w:val="false"/>
          <w:sz w:val="24"/>
          <w:szCs w:val="24"/>
          <w:u w:val="none"/>
          <w:lang w:eastAsia="en-US"/>
        </w:rPr>
        <w:t xml:space="preserve">sete </w:t>
      </w:r>
      <w:bookmarkStart w:id="1" w:name="_GoBack"/>
      <w:bookmarkEnd w:id="1"/>
      <w:r>
        <w:rPr>
          <w:rFonts w:ascii="Arial" w:cs="Arial" w:hAnsi="Arial"/>
          <w:sz w:val="24"/>
          <w:szCs w:val="24"/>
          <w:lang w:eastAsia="en-US"/>
        </w:rPr>
        <w:t>vírgula, oitocentos e noventa e cinco milésimos por cento) do valor dos vales.</w:t>
      </w:r>
    </w:p>
    <w:p>
      <w:pPr>
        <w:pStyle w:val="style0"/>
        <w:tabs>
          <w:tab w:leader="none" w:pos="5460" w:val="left"/>
        </w:tabs>
        <w:spacing w:after="0" w:before="0" w:line="100" w:lineRule="atLeast"/>
        <w:ind w:hanging="0" w:left="1418" w:right="0"/>
        <w:contextualSpacing w:val="false"/>
        <w:jc w:val="both"/>
        <w:rPr>
          <w:rFonts w:ascii="Arial" w:cs="Arial" w:hAnsi="Arial"/>
          <w:sz w:val="24"/>
          <w:szCs w:val="24"/>
          <w:lang w:eastAsia="en-US"/>
        </w:rPr>
      </w:pPr>
      <w:r>
        <w:rPr>
          <w:rFonts w:ascii="Arial" w:cs="Arial" w:hAnsi="Arial"/>
          <w:sz w:val="24"/>
          <w:szCs w:val="24"/>
          <w:lang w:eastAsia="en-US"/>
        </w:rPr>
        <w:t xml:space="preserve"> </w:t>
      </w:r>
    </w:p>
    <w:p>
      <w:pPr>
        <w:pStyle w:val="style0"/>
        <w:tabs>
          <w:tab w:leader="none" w:pos="5460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4"/>
          <w:szCs w:val="24"/>
          <w:lang w:eastAsia="en-US"/>
        </w:rPr>
      </w:pPr>
      <w:r>
        <w:rPr>
          <w:rFonts w:ascii="Arial" w:cs="Arial" w:hAnsi="Arial"/>
          <w:b/>
          <w:sz w:val="24"/>
          <w:szCs w:val="24"/>
          <w:lang w:eastAsia="en-US"/>
        </w:rPr>
        <w:t>Art. 3º</w:t>
      </w:r>
      <w:r>
        <w:rPr>
          <w:rFonts w:ascii="Arial" w:cs="Arial" w:hAnsi="Arial"/>
          <w:sz w:val="24"/>
          <w:szCs w:val="24"/>
          <w:lang w:eastAsia="en-US"/>
        </w:rPr>
        <w:t xml:space="preserve"> Fica revogada no ato da publicação desta Lei, a Lei Municipal 1.316, de 14 de maio de 2013.</w:t>
      </w:r>
    </w:p>
    <w:p>
      <w:pPr>
        <w:pStyle w:val="style0"/>
        <w:tabs>
          <w:tab w:leader="none" w:pos="5460" w:val="left"/>
        </w:tabs>
        <w:spacing w:after="0" w:before="0" w:line="100" w:lineRule="atLeast"/>
        <w:ind w:hanging="0" w:left="835" w:right="0"/>
        <w:contextualSpacing w:val="false"/>
        <w:jc w:val="both"/>
        <w:rPr>
          <w:rFonts w:ascii="Arial" w:cs="Arial" w:hAnsi="Arial"/>
          <w:sz w:val="24"/>
          <w:szCs w:val="24"/>
          <w:lang w:eastAsia="en-US"/>
        </w:rPr>
      </w:pPr>
      <w:r>
        <w:rPr>
          <w:rFonts w:ascii="Arial" w:cs="Arial" w:hAnsi="Arial"/>
          <w:sz w:val="24"/>
          <w:szCs w:val="24"/>
          <w:lang w:eastAsia="en-US"/>
        </w:rPr>
      </w:r>
    </w:p>
    <w:p>
      <w:pPr>
        <w:pStyle w:val="style0"/>
        <w:tabs>
          <w:tab w:leader="none" w:pos="5460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4"/>
          <w:szCs w:val="24"/>
          <w:lang w:eastAsia="en-US"/>
        </w:rPr>
      </w:pPr>
      <w:r>
        <w:rPr>
          <w:rFonts w:ascii="Arial" w:cs="Arial" w:hAnsi="Arial"/>
          <w:b/>
          <w:sz w:val="24"/>
          <w:szCs w:val="24"/>
          <w:lang w:eastAsia="en-US"/>
        </w:rPr>
        <w:t>Art. 4º</w:t>
      </w:r>
      <w:r>
        <w:rPr>
          <w:rFonts w:ascii="Arial" w:cs="Arial" w:hAnsi="Arial"/>
          <w:sz w:val="24"/>
          <w:szCs w:val="24"/>
          <w:lang w:eastAsia="en-US"/>
        </w:rPr>
        <w:t xml:space="preserve"> Esta Lei entra em vigor na data de sua publicação.</w:t>
      </w:r>
    </w:p>
    <w:p>
      <w:pPr>
        <w:pStyle w:val="style0"/>
        <w:tabs>
          <w:tab w:leader="none" w:pos="0" w:val="left"/>
        </w:tabs>
        <w:spacing w:line="100" w:lineRule="atLeast"/>
        <w:ind w:hanging="0" w:left="0" w:right="-1"/>
        <w:rPr>
          <w:rFonts w:ascii="Arial" w:cs="Arial" w:eastAsia="Calibri" w:hAnsi="Arial"/>
          <w:color w:val="000000"/>
          <w:lang w:eastAsia="en-US"/>
        </w:rPr>
      </w:pPr>
      <w:r>
        <w:rPr>
          <w:rFonts w:ascii="Arial" w:cs="Arial" w:eastAsia="Calibri" w:hAnsi="Arial"/>
          <w:color w:val="000000"/>
          <w:lang w:eastAsia="en-US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</w:rPr>
      </w:pPr>
      <w:r>
        <w:rPr>
          <w:rFonts w:ascii="Arial" w:cs="Arial" w:hAnsi="Arial"/>
        </w:rPr>
        <w:t>Arroio do Padre</w:t>
      </w:r>
      <w:r>
        <w:rPr>
          <w:rFonts w:ascii="Arial" w:cs="Arial" w:hAnsi="Arial"/>
        </w:rPr>
        <w:t>, 2</w:t>
      </w:r>
      <w:r>
        <w:rPr>
          <w:rFonts w:ascii="Arial" w:cs="Arial" w:hAnsi="Arial"/>
        </w:rPr>
        <w:t>3</w:t>
      </w:r>
      <w:r>
        <w:rPr>
          <w:rFonts w:ascii="Arial" w:cs="Arial" w:hAnsi="Arial"/>
        </w:rPr>
        <w:t xml:space="preserve"> de abril de 2014. 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</w:rPr>
      </w:pPr>
      <w:r>
        <w:rPr>
          <w:rFonts w:ascii="Arial" w:cs="Arial" w:hAnsi="Arial"/>
        </w:rPr>
        <w:t xml:space="preserve">Visto Técnico </w:t>
      </w:r>
    </w:p>
    <w:p>
      <w:pPr>
        <w:pStyle w:val="style0"/>
        <w:spacing w:after="0" w:before="0" w:line="100" w:lineRule="atLeast"/>
        <w:contextualSpacing w:val="false"/>
        <w:jc w:val="left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</w:rPr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</w:rPr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</w:rPr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Pre</w:t>
      </w:r>
      <w:r>
        <w:rPr>
          <w:rFonts w:ascii="Arial" w:cs="Arial" w:hAnsi="Arial"/>
        </w:rPr>
        <w:t>feito Municipal</w:t>
      </w:r>
    </w:p>
    <w:p>
      <w:pPr>
        <w:pStyle w:val="style0"/>
        <w:tabs>
          <w:tab w:leader="none" w:pos="0" w:val="left"/>
        </w:tabs>
        <w:spacing w:line="100" w:lineRule="atLeast"/>
        <w:ind w:hanging="0" w:left="0" w:right="-1"/>
        <w:jc w:val="right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widowControl w:val="false"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2" w:type="default"/>
      <w:type w:val="nextPage"/>
      <w:pgSz w:h="16838" w:w="11906"/>
      <w:pgMar w:bottom="1417" w:footer="0" w:gutter="0" w:header="708" w:left="1701" w:right="1701" w:top="1417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Wide Latin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center"/>
      <w:rPr/>
    </w:pPr>
    <w:r>
      <w:rPr/>
      <w:drawing>
        <wp:anchor allowOverlap="1" behindDoc="0" distB="0" distL="0" distR="0" distT="0" layoutInCell="1" locked="0" relativeHeight="0" simplePos="0">
          <wp:simplePos x="0" y="0"/>
          <wp:positionH relativeFrom="column">
            <wp:posOffset>2263140</wp:posOffset>
          </wp:positionH>
          <wp:positionV relativeFrom="paragraph">
            <wp:posOffset>-153670</wp:posOffset>
          </wp:positionV>
          <wp:extent cx="960755" cy="1244600"/>
          <wp:effectExtent b="0" l="0" r="0" t="0"/>
          <wp:wrapSquare wrapText="bothSides"/>
          <wp:docPr descr="A description...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next w:val="style1"/>
    <w:pPr>
      <w:keepNext/>
      <w:widowControl w:val="false"/>
      <w:suppressAutoHyphens w:val="true"/>
      <w:spacing w:after="60" w:before="240"/>
      <w:ind w:hanging="0" w:left="835" w:right="0"/>
      <w:contextualSpacing w:val="false"/>
    </w:pPr>
    <w:rPr>
      <w:rFonts w:ascii="Arial" w:cs="Arial" w:eastAsia="Times New Roman" w:hAnsi="Arial"/>
      <w:b/>
      <w:bCs/>
      <w:color w:val="auto"/>
      <w:sz w:val="32"/>
      <w:szCs w:val="32"/>
      <w:lang w:bidi="ar-SA" w:eastAsia="pt-BR" w:val="pt-BR"/>
    </w:rPr>
  </w:style>
  <w:style w:styleId="style7" w:type="paragraph">
    <w:name w:val="Título 7"/>
    <w:basedOn w:val="style0"/>
    <w:next w:val="style7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404040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Título 1 Char"/>
    <w:next w:val="style22"/>
    <w:rPr>
      <w:rFonts w:ascii="Arial" w:cs="Arial" w:eastAsia="SimSun" w:hAnsi="Arial"/>
      <w:b/>
      <w:bCs/>
      <w:color w:val="00000A"/>
      <w:sz w:val="32"/>
      <w:szCs w:val="32"/>
      <w:lang w:eastAsia="en-US"/>
    </w:rPr>
  </w:style>
  <w:style w:styleId="style23" w:type="character">
    <w:name w:val="Título 7 Char"/>
    <w:basedOn w:val="style15"/>
    <w:next w:val="style23"/>
    <w:rPr>
      <w:rFonts w:ascii="Cambria" w:cs="" w:hAnsi="Cambria"/>
      <w:i/>
      <w:iCs/>
      <w:color w:val="404040"/>
      <w:sz w:val="22"/>
      <w:szCs w:val="22"/>
    </w:rPr>
  </w:style>
  <w:style w:styleId="style24" w:type="character">
    <w:name w:val="ListLabel 3"/>
    <w:next w:val="style24"/>
    <w:rPr>
      <w:rFonts w:cs="Arial"/>
      <w:b/>
      <w:sz w:val="24"/>
      <w:szCs w:val="24"/>
    </w:rPr>
  </w:style>
  <w:style w:styleId="style25" w:type="paragraph">
    <w:name w:val="Título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Corpo do texto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26"/>
    <w:next w:val="style27"/>
    <w:pPr/>
    <w:rPr>
      <w:rFonts w:cs="Mangal"/>
    </w:rPr>
  </w:style>
  <w:style w:styleId="style28" w:type="paragraph">
    <w:name w:val="Legenda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Índice"/>
    <w:basedOn w:val="style30"/>
    <w:next w:val="style29"/>
    <w:pPr>
      <w:suppressLineNumbers/>
    </w:pPr>
    <w:rPr>
      <w:rFonts w:cs="Mangal"/>
    </w:rPr>
  </w:style>
  <w:style w:styleId="style30" w:type="paragraph">
    <w:name w:val="Padrão"/>
    <w:next w:val="style30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31" w:type="paragraph">
    <w:name w:val="Título do documento"/>
    <w:basedOn w:val="style30"/>
    <w:next w:val="style31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32" w:type="paragraph">
    <w:name w:val="caption"/>
    <w:basedOn w:val="style3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Cabeçalho"/>
    <w:basedOn w:val="style30"/>
    <w:next w:val="style33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4" w:type="paragraph">
    <w:name w:val="Rodapé"/>
    <w:basedOn w:val="style30"/>
    <w:next w:val="style34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5" w:type="paragraph">
    <w:name w:val="Balloon Text"/>
    <w:basedOn w:val="style30"/>
    <w:next w:val="style3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6" w:type="paragraph">
    <w:name w:val="List Paragraph"/>
    <w:basedOn w:val="style30"/>
    <w:next w:val="style36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2014-03-25T11:36:00Z</dcterms:created>
  <dc:creator>Adm-04</dc:creator>
  <cp:lastModifiedBy>Camara</cp:lastModifiedBy>
  <cp:lastPrinted>2014-04-24T09:59:38Z</cp:lastPrinted>
  <dcterms:modified xsi:type="dcterms:W3CDTF">2014-04-23T12:09:00Z</dcterms:modified>
  <cp:revision>10</cp:revision>
</cp:coreProperties>
</file>