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A6" w:rsidRDefault="00DC30A6" w:rsidP="00DC30A6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4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A6" w:rsidRPr="000E2E5B" w:rsidRDefault="00DC30A6" w:rsidP="00DC30A6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ESTADO DO RIO GRANDE DO SUL                                                                                 GABINETE DO PREFEITO</w:t>
      </w:r>
    </w:p>
    <w:p w:rsidR="00DC30A6" w:rsidRPr="000E2E5B" w:rsidRDefault="00DC30A6" w:rsidP="00DC30A6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1.379, de 07 de Agosto de 2013.</w:t>
      </w:r>
    </w:p>
    <w:p w:rsidR="00DC30A6" w:rsidRDefault="00DC30A6" w:rsidP="00DC30A6">
      <w:pPr>
        <w:ind w:left="4248"/>
        <w:jc w:val="both"/>
        <w:rPr>
          <w:rFonts w:ascii="Arial" w:eastAsia="SimSun" w:hAnsi="Arial" w:cs="Arial"/>
          <w:bCs/>
          <w:color w:val="00000A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>
        <w:rPr>
          <w:rFonts w:ascii="Arial" w:eastAsia="Times New Roman" w:hAnsi="Arial" w:cs="Arial"/>
          <w:lang w:eastAsia="en-US"/>
        </w:rPr>
        <w:t>no Orçamento Municipal de 2013.</w:t>
      </w:r>
      <w:r w:rsidRPr="009B6549">
        <w:rPr>
          <w:rFonts w:ascii="Arial" w:eastAsia="SimSun" w:hAnsi="Arial" w:cs="Arial"/>
          <w:bCs/>
          <w:color w:val="00000A"/>
          <w:lang w:eastAsia="en-US"/>
        </w:rPr>
        <w:t xml:space="preserve"> </w:t>
      </w:r>
    </w:p>
    <w:p w:rsidR="00DC30A6" w:rsidRPr="009B6549" w:rsidRDefault="00DC30A6" w:rsidP="00DC30A6">
      <w:pPr>
        <w:jc w:val="both"/>
        <w:rPr>
          <w:rFonts w:ascii="Arial" w:eastAsia="SimSun" w:hAnsi="Arial" w:cs="Arial"/>
          <w:bCs/>
          <w:color w:val="00000A"/>
          <w:lang w:eastAsia="en-US"/>
        </w:rPr>
      </w:pPr>
      <w:r w:rsidRPr="009B6549">
        <w:rPr>
          <w:rFonts w:ascii="Arial" w:eastAsia="SimSun" w:hAnsi="Arial" w:cs="Arial"/>
          <w:bCs/>
          <w:color w:val="00000A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  </w:t>
      </w:r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O Prefeito Municipal de Arroio do Padre, Sr. Leonir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Aldrighi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Baschi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>, faz saber que a Câmara Municipal de Vereadores aprovou e eu sanciono e promulgo a seguinte Lei,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                                           </w:t>
      </w:r>
    </w:p>
    <w:p w:rsidR="00DC30A6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 Art. 1</w:t>
      </w:r>
      <w:r w:rsidRPr="009B6549">
        <w:rPr>
          <w:rFonts w:ascii="Arial" w:eastAsia="Calibri" w:hAnsi="Arial" w:cs="Arial"/>
          <w:lang w:eastAsia="en-US"/>
        </w:rPr>
        <w:t>° Fica autorizado o Município de Arroio do Padre</w:t>
      </w:r>
      <w:r>
        <w:rPr>
          <w:rFonts w:ascii="Arial" w:eastAsia="Calibri" w:hAnsi="Arial" w:cs="Arial"/>
          <w:lang w:eastAsia="en-US"/>
        </w:rPr>
        <w:t>, Poder Executivo</w:t>
      </w:r>
      <w:r w:rsidRPr="009B6549">
        <w:rPr>
          <w:rFonts w:ascii="Arial" w:eastAsia="Calibri" w:hAnsi="Arial" w:cs="Arial"/>
          <w:lang w:eastAsia="en-US"/>
        </w:rPr>
        <w:t xml:space="preserve"> a realizar abertura de Crédito Adicional Suplementar no Orçamento do Município para o Exercício de 2013, nos seguintes programas de trabalho e respectivas categorias econômicas e conforme as quantias indicadas: </w:t>
      </w:r>
    </w:p>
    <w:p w:rsidR="00DC30A6" w:rsidRPr="009B6549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05 – Secretaria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04 – Fundo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08 – Assistência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Social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244 – Assistência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Comunitária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0110 – </w:t>
      </w:r>
      <w:r w:rsidRPr="0050209F">
        <w:rPr>
          <w:rFonts w:ascii="Arial" w:eastAsia="Calibri" w:hAnsi="Arial" w:cs="Arial"/>
          <w:lang w:eastAsia="en-US"/>
        </w:rPr>
        <w:t>Assistência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Social a Carentes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2.038 – Manutenção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do CRAS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r w:rsidRPr="0050209F">
        <w:rPr>
          <w:rFonts w:ascii="Arial" w:eastAsia="Calibri" w:hAnsi="Arial" w:cs="Arial"/>
          <w:lang w:eastAsia="en-US"/>
        </w:rPr>
        <w:t>3.3.90.39.00.00.00.00 – Outros Serviços</w:t>
      </w:r>
      <w:r>
        <w:rPr>
          <w:rFonts w:ascii="Arial" w:eastAsia="Calibri" w:hAnsi="Arial" w:cs="Arial"/>
          <w:lang w:eastAsia="en-US"/>
        </w:rPr>
        <w:t xml:space="preserve"> de Terceiros – Pessoa Jurídica. R$ 5.424,99 (</w:t>
      </w:r>
      <w:proofErr w:type="gramStart"/>
      <w:r>
        <w:rPr>
          <w:rFonts w:ascii="Arial" w:eastAsia="Calibri" w:hAnsi="Arial" w:cs="Arial"/>
          <w:lang w:eastAsia="en-US"/>
        </w:rPr>
        <w:t>cinco mil, quatrocentos e vinte quatro reais e noventa e nove centavos</w:t>
      </w:r>
      <w:proofErr w:type="gramEnd"/>
      <w:r>
        <w:rPr>
          <w:rFonts w:ascii="Arial" w:eastAsia="Calibri" w:hAnsi="Arial" w:cs="Arial"/>
          <w:lang w:eastAsia="en-US"/>
        </w:rPr>
        <w:t>)</w:t>
      </w:r>
    </w:p>
    <w:p w:rsidR="00DC30A6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r w:rsidRPr="0050209F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50209F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50209F">
        <w:rPr>
          <w:rFonts w:ascii="Arial" w:eastAsia="Calibri" w:hAnsi="Arial" w:cs="Arial"/>
          <w:lang w:eastAsia="en-US"/>
        </w:rPr>
        <w:t>1028 – Piso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Básico Fixo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05 – Secretaria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04 – Fundo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08 – Assistência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Social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244 – Assistência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Comunitária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0110 – </w:t>
      </w:r>
      <w:r w:rsidRPr="0050209F">
        <w:rPr>
          <w:rFonts w:ascii="Arial" w:eastAsia="Calibri" w:hAnsi="Arial" w:cs="Arial"/>
          <w:lang w:eastAsia="en-US"/>
        </w:rPr>
        <w:t>Assistência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Social a Carentes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2.038 – Manutenção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do CRAS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r w:rsidRPr="0050209F">
        <w:rPr>
          <w:rFonts w:ascii="Arial" w:eastAsia="Calibri" w:hAnsi="Arial" w:cs="Arial"/>
          <w:lang w:eastAsia="en-US"/>
        </w:rPr>
        <w:t>3.3.90.36.00.00.00.00 – Outros Serviços de Terceiros – Pessoa Física</w:t>
      </w:r>
      <w:r>
        <w:rPr>
          <w:rFonts w:ascii="Arial" w:eastAsia="Calibri" w:hAnsi="Arial" w:cs="Arial"/>
          <w:lang w:eastAsia="en-US"/>
        </w:rPr>
        <w:t>. R$</w:t>
      </w:r>
      <w:r w:rsidRPr="0050209F">
        <w:rPr>
          <w:rFonts w:ascii="Arial" w:eastAsia="Calibri" w:hAnsi="Arial" w:cs="Arial"/>
          <w:lang w:eastAsia="en-US"/>
        </w:rPr>
        <w:t xml:space="preserve"> 8.000,00</w:t>
      </w:r>
      <w:r>
        <w:rPr>
          <w:rFonts w:ascii="Arial" w:eastAsia="Calibri" w:hAnsi="Arial" w:cs="Arial"/>
          <w:lang w:eastAsia="en-US"/>
        </w:rPr>
        <w:t xml:space="preserve"> (oito mil reais)</w:t>
      </w:r>
    </w:p>
    <w:p w:rsidR="00DC30A6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r w:rsidRPr="0050209F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50209F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50209F">
        <w:rPr>
          <w:rFonts w:ascii="Arial" w:eastAsia="Calibri" w:hAnsi="Arial" w:cs="Arial"/>
          <w:lang w:eastAsia="en-US"/>
        </w:rPr>
        <w:t>1028 – Piso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Básico Fixo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05 – Secretaria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04 – Fundo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  <w:r w:rsidRPr="0050209F">
        <w:rPr>
          <w:rFonts w:ascii="Arial" w:eastAsia="Calibri" w:hAnsi="Arial" w:cs="Arial"/>
          <w:lang w:eastAsia="en-US"/>
        </w:rPr>
        <w:t>.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lastRenderedPageBreak/>
        <w:t>08 – Assistência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Social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244 – Assistência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Comunitária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0110 –</w:t>
      </w:r>
      <w:r w:rsidRPr="0050209F">
        <w:rPr>
          <w:rFonts w:ascii="Arial" w:eastAsia="Calibri" w:hAnsi="Arial" w:cs="Arial"/>
          <w:lang w:eastAsia="en-US"/>
        </w:rPr>
        <w:t xml:space="preserve"> Assistência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Social a Carentes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0209F">
        <w:rPr>
          <w:rFonts w:ascii="Arial" w:eastAsia="Calibri" w:hAnsi="Arial" w:cs="Arial"/>
          <w:lang w:eastAsia="en-US"/>
        </w:rPr>
        <w:t>2.038 – Manutenção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do CRAS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r w:rsidRPr="0050209F">
        <w:rPr>
          <w:rFonts w:ascii="Arial" w:eastAsia="Calibri" w:hAnsi="Arial" w:cs="Arial"/>
          <w:lang w:eastAsia="en-US"/>
        </w:rPr>
        <w:t xml:space="preserve">3.3.90.39.00.00.00.00 – Outros Serviços de Terceiros – Pessoa </w:t>
      </w:r>
      <w:r>
        <w:rPr>
          <w:rFonts w:ascii="Arial" w:eastAsia="Calibri" w:hAnsi="Arial" w:cs="Arial"/>
          <w:lang w:eastAsia="en-US"/>
        </w:rPr>
        <w:t xml:space="preserve">Jurídica. R$ </w:t>
      </w:r>
      <w:r w:rsidRPr="0050209F">
        <w:rPr>
          <w:rFonts w:ascii="Arial" w:eastAsia="Calibri" w:hAnsi="Arial" w:cs="Arial"/>
          <w:lang w:eastAsia="en-US"/>
        </w:rPr>
        <w:t>10.000,00</w:t>
      </w:r>
      <w:r>
        <w:rPr>
          <w:rFonts w:ascii="Arial" w:eastAsia="Calibri" w:hAnsi="Arial" w:cs="Arial"/>
          <w:lang w:eastAsia="en-US"/>
        </w:rPr>
        <w:t xml:space="preserve"> (dez mil reais)</w:t>
      </w:r>
    </w:p>
    <w:p w:rsidR="00DC30A6" w:rsidRPr="0050209F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  <w:r w:rsidRPr="0050209F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50209F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50209F">
        <w:rPr>
          <w:rFonts w:ascii="Arial" w:eastAsia="Calibri" w:hAnsi="Arial" w:cs="Arial"/>
          <w:lang w:eastAsia="en-US"/>
        </w:rPr>
        <w:t>1028 – Piso</w:t>
      </w:r>
      <w:proofErr w:type="gramEnd"/>
      <w:r w:rsidRPr="0050209F">
        <w:rPr>
          <w:rFonts w:ascii="Arial" w:eastAsia="Calibri" w:hAnsi="Arial" w:cs="Arial"/>
          <w:lang w:eastAsia="en-US"/>
        </w:rPr>
        <w:t xml:space="preserve"> Básico Fixo</w:t>
      </w:r>
    </w:p>
    <w:p w:rsidR="00DC30A6" w:rsidRDefault="00DC30A6" w:rsidP="00DC30A6">
      <w:pPr>
        <w:spacing w:before="120" w:after="120"/>
        <w:jc w:val="both"/>
        <w:rPr>
          <w:rFonts w:ascii="Arial" w:eastAsia="Calibri" w:hAnsi="Arial" w:cs="Arial"/>
          <w:lang w:eastAsia="en-US"/>
        </w:rPr>
      </w:pPr>
    </w:p>
    <w:p w:rsidR="00DC30A6" w:rsidRDefault="00DC30A6" w:rsidP="00DC30A6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</w:t>
      </w:r>
      <w:r>
        <w:rPr>
          <w:rFonts w:ascii="Arial" w:eastAsia="Calibri" w:hAnsi="Arial" w:cs="Arial"/>
          <w:lang w:eastAsia="en-US"/>
        </w:rPr>
        <w:t xml:space="preserve">tal do Crédito Adicional Suplementar: R$ </w:t>
      </w:r>
      <w:r w:rsidRPr="005B1CF7">
        <w:rPr>
          <w:rFonts w:ascii="Arial" w:eastAsia="Calibri" w:hAnsi="Arial" w:cs="Arial"/>
          <w:lang w:eastAsia="en-US"/>
        </w:rPr>
        <w:t>23.424,99 (</w:t>
      </w:r>
      <w:proofErr w:type="gramStart"/>
      <w:r w:rsidRPr="005B1CF7">
        <w:rPr>
          <w:rFonts w:ascii="Arial" w:eastAsia="Calibri" w:hAnsi="Arial" w:cs="Arial"/>
          <w:lang w:eastAsia="en-US"/>
        </w:rPr>
        <w:t>Vinte e três mil, quatrocentos e vinte e quatro reais e noventa e nove centavos</w:t>
      </w:r>
      <w:proofErr w:type="gramEnd"/>
      <w:r w:rsidRPr="005B1CF7">
        <w:rPr>
          <w:rFonts w:ascii="Arial" w:eastAsia="Calibri" w:hAnsi="Arial" w:cs="Arial"/>
          <w:lang w:eastAsia="en-US"/>
        </w:rPr>
        <w:t>)</w:t>
      </w:r>
    </w:p>
    <w:p w:rsidR="00DC30A6" w:rsidRPr="005B1CF7" w:rsidRDefault="00DC30A6" w:rsidP="00DC30A6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Art. 2º </w:t>
      </w:r>
      <w:r w:rsidRPr="009B6549">
        <w:rPr>
          <w:rFonts w:ascii="Arial" w:eastAsia="Calibri" w:hAnsi="Arial" w:cs="Arial"/>
          <w:lang w:eastAsia="en-US"/>
        </w:rPr>
        <w:t>Servirão de Cobertura para o Crédito Adicional Suplementar de que trata o art. 1º desta Lei, recursos provenientes d</w:t>
      </w:r>
      <w:r>
        <w:rPr>
          <w:rFonts w:ascii="Arial" w:eastAsia="Calibri" w:hAnsi="Arial" w:cs="Arial"/>
          <w:lang w:eastAsia="en-US"/>
        </w:rPr>
        <w:t xml:space="preserve">o superávit financeiro do exercício de 2012, </w:t>
      </w:r>
      <w:r w:rsidRPr="005B1CF7">
        <w:rPr>
          <w:rFonts w:ascii="Arial" w:eastAsia="Calibri" w:hAnsi="Arial" w:cs="Arial"/>
          <w:lang w:eastAsia="en-US"/>
        </w:rPr>
        <w:t>no valor de R$ 23.424,99 (</w:t>
      </w:r>
      <w:proofErr w:type="gramStart"/>
      <w:r w:rsidRPr="005B1CF7">
        <w:rPr>
          <w:rFonts w:ascii="Arial" w:eastAsia="Calibri" w:hAnsi="Arial" w:cs="Arial"/>
          <w:lang w:eastAsia="en-US"/>
        </w:rPr>
        <w:t>Vinte e três mil, quatrocentos e vinte e quatro r</w:t>
      </w:r>
      <w:r>
        <w:rPr>
          <w:rFonts w:ascii="Arial" w:eastAsia="Calibri" w:hAnsi="Arial" w:cs="Arial"/>
          <w:lang w:eastAsia="en-US"/>
        </w:rPr>
        <w:t>eais e noventa e nove centavos</w:t>
      </w:r>
      <w:proofErr w:type="gramEnd"/>
      <w:r>
        <w:rPr>
          <w:rFonts w:ascii="Arial" w:eastAsia="Calibri" w:hAnsi="Arial" w:cs="Arial"/>
          <w:lang w:eastAsia="en-US"/>
        </w:rPr>
        <w:t xml:space="preserve">). </w:t>
      </w:r>
      <w:r w:rsidRPr="005B1CF7">
        <w:rPr>
          <w:rFonts w:ascii="Arial" w:eastAsia="Calibri" w:hAnsi="Arial" w:cs="Arial"/>
          <w:lang w:eastAsia="en-US"/>
        </w:rPr>
        <w:t xml:space="preserve">Fonte de Recurso: 1028 – Piso Básico Fixo.      </w:t>
      </w:r>
    </w:p>
    <w:p w:rsidR="00DC30A6" w:rsidRDefault="00DC30A6" w:rsidP="00DC30A6">
      <w:pPr>
        <w:spacing w:before="120" w:after="120"/>
        <w:jc w:val="both"/>
        <w:rPr>
          <w:rFonts w:ascii="Arial" w:eastAsia="Calibri" w:hAnsi="Arial" w:cs="Arial"/>
          <w:lang w:eastAsia="en-US"/>
        </w:rPr>
      </w:pPr>
    </w:p>
    <w:p w:rsidR="00DC30A6" w:rsidRPr="009B6549" w:rsidRDefault="00DC30A6" w:rsidP="00DC30A6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DC30A6" w:rsidRDefault="00DC30A6" w:rsidP="00DC30A6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DC30A6" w:rsidRDefault="00DC30A6" w:rsidP="00DC30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 de agosto </w:t>
      </w:r>
      <w:r w:rsidRPr="006C5555">
        <w:rPr>
          <w:rFonts w:ascii="Arial" w:hAnsi="Arial" w:cs="Arial"/>
        </w:rPr>
        <w:t xml:space="preserve"> de 2013</w:t>
      </w:r>
    </w:p>
    <w:p w:rsidR="00DC30A6" w:rsidRDefault="00DC30A6" w:rsidP="00DC30A6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Visto Técnico</w:t>
      </w:r>
    </w:p>
    <w:p w:rsidR="00DC30A6" w:rsidRDefault="00DC30A6" w:rsidP="00DC30A6">
      <w:pPr>
        <w:spacing w:after="0" w:line="240" w:lineRule="auto"/>
        <w:rPr>
          <w:rFonts w:ascii="Arial" w:hAnsi="Arial" w:cs="Arial"/>
        </w:rPr>
      </w:pPr>
    </w:p>
    <w:p w:rsidR="00DC30A6" w:rsidRDefault="00DC30A6" w:rsidP="00DC30A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DC30A6" w:rsidRDefault="00DC30A6" w:rsidP="00DC30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DC30A6" w:rsidRDefault="00DC30A6" w:rsidP="00DC30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:rsidR="00DC30A6" w:rsidRDefault="00DC30A6" w:rsidP="00DC30A6">
      <w:pPr>
        <w:spacing w:after="0" w:line="240" w:lineRule="auto"/>
        <w:rPr>
          <w:rFonts w:ascii="Arial" w:hAnsi="Arial" w:cs="Arial"/>
        </w:rPr>
      </w:pPr>
    </w:p>
    <w:p w:rsidR="00DC30A6" w:rsidRDefault="00DC30A6" w:rsidP="00DC30A6">
      <w:pPr>
        <w:spacing w:after="0" w:line="240" w:lineRule="auto"/>
        <w:rPr>
          <w:rFonts w:ascii="Arial" w:hAnsi="Arial" w:cs="Arial"/>
        </w:rPr>
      </w:pPr>
    </w:p>
    <w:p w:rsidR="00DC30A6" w:rsidRDefault="00DC30A6" w:rsidP="00DC30A6">
      <w:pPr>
        <w:spacing w:after="0" w:line="240" w:lineRule="auto"/>
        <w:rPr>
          <w:rFonts w:ascii="Arial" w:hAnsi="Arial" w:cs="Arial"/>
        </w:rPr>
      </w:pPr>
    </w:p>
    <w:p w:rsidR="00DC30A6" w:rsidRPr="00156227" w:rsidRDefault="00DC30A6" w:rsidP="00DC30A6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DC30A6" w:rsidRDefault="00DC30A6" w:rsidP="00DC30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DC30A6" w:rsidRDefault="00DC30A6" w:rsidP="00DC30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C30A6" w:rsidRDefault="00DC30A6" w:rsidP="00DC30A6">
      <w:pPr>
        <w:rPr>
          <w:rFonts w:ascii="Arial" w:hAnsi="Arial" w:cs="Arial"/>
        </w:rPr>
      </w:pPr>
    </w:p>
    <w:p w:rsidR="00B9210D" w:rsidRPr="0068374A" w:rsidRDefault="00B9210D" w:rsidP="0068374A"/>
    <w:sectPr w:rsidR="00B9210D" w:rsidRPr="0068374A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8374A"/>
    <w:rsid w:val="006B390B"/>
    <w:rsid w:val="00702AD8"/>
    <w:rsid w:val="00802B5C"/>
    <w:rsid w:val="0085349D"/>
    <w:rsid w:val="009305F7"/>
    <w:rsid w:val="00974DB4"/>
    <w:rsid w:val="009F6825"/>
    <w:rsid w:val="00A354AA"/>
    <w:rsid w:val="00A75295"/>
    <w:rsid w:val="00B9210D"/>
    <w:rsid w:val="00BA22C4"/>
    <w:rsid w:val="00C9482A"/>
    <w:rsid w:val="00DC30A6"/>
    <w:rsid w:val="00E4606C"/>
    <w:rsid w:val="00EF3B2E"/>
    <w:rsid w:val="00F1480F"/>
    <w:rsid w:val="00F37321"/>
    <w:rsid w:val="00F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2014-01-23T11:49:00Z</dcterms:created>
  <dcterms:modified xsi:type="dcterms:W3CDTF">2014-01-23T11:49:00Z</dcterms:modified>
</cp:coreProperties>
</file>