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D1" w:rsidRDefault="003473D1" w:rsidP="003473D1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EF" w:rsidRPr="000538EF" w:rsidRDefault="000538EF" w:rsidP="003473D1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                                   ESTADO DO RIO GRANDE DO SUL                                                                 GABINETE DO PREFEITO</w:t>
      </w:r>
    </w:p>
    <w:p w:rsidR="006B1E53" w:rsidRPr="005D5376" w:rsidRDefault="006B1E53">
      <w:pPr>
        <w:pStyle w:val="Padro"/>
        <w:spacing w:line="100" w:lineRule="atLeast"/>
        <w:jc w:val="center"/>
      </w:pPr>
    </w:p>
    <w:p w:rsidR="00A84596" w:rsidRPr="000538EF" w:rsidRDefault="000538EF" w:rsidP="004538C6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 xml:space="preserve">Lei </w:t>
      </w:r>
      <w:proofErr w:type="gramStart"/>
      <w:r>
        <w:rPr>
          <w:rFonts w:ascii="Arial" w:hAnsi="Arial" w:cs="Arial"/>
          <w:bCs/>
          <w:u w:val="single"/>
        </w:rPr>
        <w:t>1.351,</w:t>
      </w:r>
      <w:proofErr w:type="gramEnd"/>
      <w:r>
        <w:rPr>
          <w:rFonts w:ascii="Arial" w:hAnsi="Arial" w:cs="Arial"/>
          <w:bCs/>
          <w:u w:val="single"/>
        </w:rPr>
        <w:t>de 26 de Julho de 2013.</w:t>
      </w:r>
    </w:p>
    <w:p w:rsidR="00600021" w:rsidRDefault="00600021" w:rsidP="00600021">
      <w:pPr>
        <w:spacing w:after="0"/>
        <w:ind w:left="4536"/>
        <w:jc w:val="both"/>
        <w:rPr>
          <w:rFonts w:ascii="Arial" w:hAnsi="Arial" w:cs="Arial"/>
        </w:rPr>
      </w:pPr>
      <w:r w:rsidRPr="00600021">
        <w:rPr>
          <w:rFonts w:ascii="Arial" w:hAnsi="Arial" w:cs="Arial"/>
        </w:rPr>
        <w:t>Autoriza o Município de Arroio do Padre, Poder Executivo, a realizar abertura de Crédito Adicional Especial no Orçamento Municipal de 2013.</w:t>
      </w:r>
    </w:p>
    <w:p w:rsidR="000538EF" w:rsidRDefault="000538EF" w:rsidP="000538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538EF" w:rsidRDefault="000538EF" w:rsidP="000538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O Prefeito Municipal de Arroio do Padre, Sr. Leonir Aldrighi Baschi, faz saber que, a Câmara Municipal de Vereadores aprovou e eu sanciono e promulgo a seguinte Lei,</w:t>
      </w:r>
    </w:p>
    <w:p w:rsidR="000538EF" w:rsidRDefault="000538EF" w:rsidP="000538EF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eastAsiaTheme="minorEastAsia" w:hAnsi="Arial" w:cs="Arial"/>
          <w:color w:val="auto"/>
          <w:lang w:eastAsia="pt-BR"/>
        </w:rPr>
      </w:pPr>
    </w:p>
    <w:p w:rsidR="00832C05" w:rsidRPr="000538EF" w:rsidRDefault="00832C05" w:rsidP="000538EF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b/>
        </w:rPr>
        <w:t xml:space="preserve"> Art. 1</w:t>
      </w:r>
      <w:r>
        <w:rPr>
          <w:rFonts w:ascii="Arial" w:eastAsia="Calibri" w:hAnsi="Arial" w:cs="Arial"/>
        </w:rPr>
        <w:t>° Fica autorizado o Município de Arroio do Padre, Poder Executivo, a realizar abertura de Crédito Adicional Especial no Orçamento do Município para o exercício de 2013 no seguinte programa de trabalho e respectivas categorias econômicas e conforme as quantias indicadas: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04 - Secretaria</w:t>
      </w:r>
      <w:proofErr w:type="gramEnd"/>
      <w:r>
        <w:rPr>
          <w:rFonts w:ascii="Arial" w:eastAsia="Calibri" w:hAnsi="Arial" w:cs="Arial"/>
          <w:lang w:eastAsia="en-US"/>
        </w:rPr>
        <w:t xml:space="preserve"> de Educação, Cultura, Esporte e Turismo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08 </w:t>
      </w:r>
      <w:r w:rsidR="003F1F76">
        <w:rPr>
          <w:rFonts w:ascii="Arial" w:eastAsia="Calibri" w:hAnsi="Arial" w:cs="Arial"/>
          <w:lang w:eastAsia="en-US"/>
        </w:rPr>
        <w:t xml:space="preserve">- </w:t>
      </w:r>
      <w:proofErr w:type="spellStart"/>
      <w:r w:rsidR="003F1F76">
        <w:rPr>
          <w:rFonts w:ascii="Arial" w:eastAsia="Calibri" w:hAnsi="Arial" w:cs="Arial"/>
          <w:lang w:eastAsia="en-US"/>
        </w:rPr>
        <w:t>Fundeb</w:t>
      </w:r>
      <w:proofErr w:type="spellEnd"/>
      <w:r w:rsidR="003F1F76">
        <w:rPr>
          <w:rFonts w:ascii="Arial" w:eastAsia="Calibri" w:hAnsi="Arial" w:cs="Arial"/>
          <w:lang w:eastAsia="en-US"/>
        </w:rPr>
        <w:t xml:space="preserve"> – Fundo de Manutenção </w:t>
      </w:r>
      <w:r>
        <w:rPr>
          <w:rFonts w:ascii="Arial" w:eastAsia="Calibri" w:hAnsi="Arial" w:cs="Arial"/>
          <w:lang w:eastAsia="en-US"/>
        </w:rPr>
        <w:t xml:space="preserve">e </w:t>
      </w:r>
      <w:r w:rsidR="003F1F76">
        <w:rPr>
          <w:rFonts w:ascii="Arial" w:eastAsia="Calibri" w:hAnsi="Arial" w:cs="Arial"/>
          <w:lang w:eastAsia="en-US"/>
        </w:rPr>
        <w:t xml:space="preserve">Desenvolvimento </w:t>
      </w:r>
      <w:r>
        <w:rPr>
          <w:rFonts w:ascii="Arial" w:eastAsia="Calibri" w:hAnsi="Arial" w:cs="Arial"/>
          <w:lang w:eastAsia="en-US"/>
        </w:rPr>
        <w:t>do Ensino Básico.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12 - Educação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361- Ensino</w:t>
      </w:r>
      <w:proofErr w:type="gramEnd"/>
      <w:r>
        <w:rPr>
          <w:rFonts w:ascii="Arial" w:eastAsia="Calibri" w:hAnsi="Arial" w:cs="Arial"/>
          <w:lang w:eastAsia="en-US"/>
        </w:rPr>
        <w:t xml:space="preserve"> Fundamental 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0102 - Manutenção</w:t>
      </w:r>
      <w:proofErr w:type="gramEnd"/>
      <w:r>
        <w:rPr>
          <w:rFonts w:ascii="Arial" w:eastAsia="Calibri" w:hAnsi="Arial" w:cs="Arial"/>
          <w:lang w:eastAsia="en-US"/>
        </w:rPr>
        <w:t xml:space="preserve"> do Ensino Fundamental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2.014 - Manutenção</w:t>
      </w:r>
      <w:proofErr w:type="gramEnd"/>
      <w:r>
        <w:rPr>
          <w:rFonts w:ascii="Arial" w:eastAsia="Calibri" w:hAnsi="Arial" w:cs="Arial"/>
          <w:lang w:eastAsia="en-US"/>
        </w:rPr>
        <w:t xml:space="preserve"> do Ensino Fundamental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3.3.90.92.00.00.00 - Despesas de Exercícios Anteriores. R$ 550,00 (quinhentos e cinquenta reais).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Fonte de Recursos: 0031 - </w:t>
      </w:r>
      <w:proofErr w:type="spellStart"/>
      <w:r>
        <w:rPr>
          <w:rFonts w:ascii="Arial" w:eastAsia="Calibri" w:hAnsi="Arial" w:cs="Arial"/>
          <w:lang w:eastAsia="en-US"/>
        </w:rPr>
        <w:t>Fundeb</w:t>
      </w:r>
      <w:proofErr w:type="spellEnd"/>
      <w:r>
        <w:rPr>
          <w:rFonts w:ascii="Arial" w:eastAsia="Calibri" w:hAnsi="Arial" w:cs="Arial"/>
          <w:lang w:eastAsia="en-US"/>
        </w:rPr>
        <w:t xml:space="preserve">. 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07 - Secretaria de Obras, Infraestrutura e Saneamento.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01- Manutenção das atividades </w:t>
      </w:r>
      <w:r w:rsidR="003F1F76">
        <w:rPr>
          <w:rFonts w:ascii="Arial" w:eastAsia="Calibri" w:hAnsi="Arial" w:cs="Arial"/>
          <w:lang w:eastAsia="en-US"/>
        </w:rPr>
        <w:t>Municipais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26 - Transporte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782 - Transporte</w:t>
      </w:r>
      <w:proofErr w:type="gramEnd"/>
      <w:r>
        <w:rPr>
          <w:rFonts w:ascii="Arial" w:eastAsia="Calibri" w:hAnsi="Arial" w:cs="Arial"/>
          <w:lang w:eastAsia="en-US"/>
        </w:rPr>
        <w:t xml:space="preserve"> Rodoviário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0111 - Melhorias no Sistema Viário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2.050 - Manutenção</w:t>
      </w:r>
      <w:proofErr w:type="gramEnd"/>
      <w:r>
        <w:rPr>
          <w:rFonts w:ascii="Arial" w:eastAsia="Calibri" w:hAnsi="Arial" w:cs="Arial"/>
          <w:lang w:eastAsia="en-US"/>
        </w:rPr>
        <w:t xml:space="preserve"> das atividades do Programa</w:t>
      </w:r>
    </w:p>
    <w:p w:rsidR="006B1E53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3.3.90.92.00.00 - Despesas de Exercícios A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>nteriores. R$ 65,00 (sessenta e cinco reais)</w:t>
      </w:r>
      <w:r w:rsidR="006B1E53">
        <w:rPr>
          <w:rFonts w:ascii="Arial" w:eastAsia="Calibri" w:hAnsi="Arial" w:cs="Arial"/>
          <w:lang w:eastAsia="en-US"/>
        </w:rPr>
        <w:t>.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Fonte de Recursos: 0001 – Livre.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Valor Total do Crédito Adicional Especial: R$ 615,00 (seiscentos e quinze reais)</w:t>
      </w:r>
      <w:r w:rsidR="006B1E53">
        <w:rPr>
          <w:rFonts w:ascii="Arial" w:eastAsia="Calibri" w:hAnsi="Arial" w:cs="Arial"/>
          <w:lang w:eastAsia="en-US"/>
        </w:rPr>
        <w:t>.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Art. 2º </w:t>
      </w:r>
      <w:r>
        <w:rPr>
          <w:rFonts w:ascii="Arial" w:eastAsia="Calibri" w:hAnsi="Arial" w:cs="Arial"/>
          <w:lang w:eastAsia="en-US"/>
        </w:rPr>
        <w:t xml:space="preserve">Servirão de Cobertura para o Crédito Adicional Especial de que trata o Art. 1º desta Lei, recursos provenientes da redução da seguinte dotação orçamentária: 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07 - Secretaria</w:t>
      </w:r>
      <w:proofErr w:type="gramEnd"/>
      <w:r>
        <w:rPr>
          <w:rFonts w:ascii="Arial" w:eastAsia="Calibri" w:hAnsi="Arial" w:cs="Arial"/>
          <w:lang w:eastAsia="en-US"/>
        </w:rPr>
        <w:t xml:space="preserve"> de Obras, Infraestrutura e Saneamento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01 - Manutenção das atividades </w:t>
      </w:r>
      <w:r w:rsidR="003F1F76">
        <w:rPr>
          <w:rFonts w:ascii="Arial" w:eastAsia="Calibri" w:hAnsi="Arial" w:cs="Arial"/>
          <w:lang w:eastAsia="en-US"/>
        </w:rPr>
        <w:t>Municipais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26 - Transporte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782 - Transporte</w:t>
      </w:r>
      <w:proofErr w:type="gramEnd"/>
      <w:r>
        <w:rPr>
          <w:rFonts w:ascii="Arial" w:eastAsia="Calibri" w:hAnsi="Arial" w:cs="Arial"/>
          <w:lang w:eastAsia="en-US"/>
        </w:rPr>
        <w:t xml:space="preserve"> Rodoviário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0111 - Melhorias no Sistema Viário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2.050 - Manutenção das Atividades do Programa.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3.3.90.36.00.00.00 - Outros Serviços de Terceiros </w:t>
      </w:r>
      <w:r w:rsidR="006B1E53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>Pessoa Física. R$ 65.00 (sessenta e cinco reais). Fonte de Recursos: 0001 – Livre.</w:t>
      </w:r>
    </w:p>
    <w:p w:rsidR="00832C05" w:rsidRDefault="00832C05" w:rsidP="00832C05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832C05" w:rsidRDefault="00832C05" w:rsidP="00832C0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Art. 3° </w:t>
      </w:r>
      <w:r>
        <w:rPr>
          <w:rFonts w:ascii="Arial" w:eastAsia="Calibri" w:hAnsi="Arial" w:cs="Arial"/>
          <w:lang w:eastAsia="en-US"/>
        </w:rPr>
        <w:t xml:space="preserve">Servirão ainda para a cobertura do Crédito Adicional Especial de que trata o art. 1º, recursos provenientes do superávit financeiro do exercício de 2012, no valor de R$ 550.00 (quinhentos e cinquenta reais). Fonte de Recursos: 0031 </w:t>
      </w:r>
      <w:proofErr w:type="spellStart"/>
      <w:r>
        <w:rPr>
          <w:rFonts w:ascii="Arial" w:eastAsia="Calibri" w:hAnsi="Arial" w:cs="Arial"/>
          <w:lang w:eastAsia="en-US"/>
        </w:rPr>
        <w:t>Fundeb</w:t>
      </w:r>
      <w:proofErr w:type="spellEnd"/>
      <w:r>
        <w:rPr>
          <w:rFonts w:ascii="Arial" w:eastAsia="Calibri" w:hAnsi="Arial" w:cs="Arial"/>
          <w:lang w:eastAsia="en-US"/>
        </w:rPr>
        <w:t xml:space="preserve">. </w:t>
      </w:r>
    </w:p>
    <w:p w:rsidR="0006149D" w:rsidRDefault="00832C05" w:rsidP="00832C05">
      <w:pPr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>Art. 4º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06149D" w:rsidRDefault="0006149D" w:rsidP="00306D36">
      <w:pPr>
        <w:spacing w:after="0"/>
        <w:ind w:left="4536"/>
        <w:jc w:val="both"/>
        <w:rPr>
          <w:rFonts w:ascii="Arial" w:hAnsi="Arial" w:cs="Arial"/>
        </w:rPr>
      </w:pPr>
    </w:p>
    <w:p w:rsidR="0006149D" w:rsidRDefault="0006149D" w:rsidP="00306D36">
      <w:pPr>
        <w:spacing w:after="0"/>
        <w:ind w:left="4536"/>
        <w:jc w:val="both"/>
        <w:rPr>
          <w:rFonts w:ascii="Arial" w:hAnsi="Arial" w:cs="Arial"/>
        </w:rPr>
      </w:pPr>
    </w:p>
    <w:p w:rsidR="00EC4CEB" w:rsidRDefault="000538EF" w:rsidP="00EC4CE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26</w:t>
      </w:r>
      <w:r w:rsidR="00EC4CEB">
        <w:rPr>
          <w:rFonts w:ascii="Arial" w:hAnsi="Arial" w:cs="Arial"/>
        </w:rPr>
        <w:t xml:space="preserve"> de julho </w:t>
      </w:r>
      <w:r w:rsidR="00EC4CEB" w:rsidRPr="006C5555">
        <w:rPr>
          <w:rFonts w:ascii="Arial" w:hAnsi="Arial" w:cs="Arial"/>
        </w:rPr>
        <w:t>de 2013</w:t>
      </w:r>
    </w:p>
    <w:p w:rsidR="00EC4CEB" w:rsidRDefault="00EC4CEB" w:rsidP="00EC4CEB">
      <w:pPr>
        <w:spacing w:after="0" w:line="240" w:lineRule="auto"/>
        <w:jc w:val="right"/>
        <w:rPr>
          <w:rFonts w:ascii="Arial" w:hAnsi="Arial" w:cs="Arial"/>
        </w:rPr>
      </w:pPr>
    </w:p>
    <w:p w:rsidR="00EC4CEB" w:rsidRDefault="00EC4CEB" w:rsidP="00EC4CEB">
      <w:pPr>
        <w:spacing w:after="0" w:line="240" w:lineRule="auto"/>
        <w:jc w:val="right"/>
        <w:rPr>
          <w:rFonts w:ascii="Arial" w:hAnsi="Arial" w:cs="Arial"/>
        </w:rPr>
      </w:pPr>
    </w:p>
    <w:p w:rsidR="00EC4CEB" w:rsidRDefault="00EC4CEB" w:rsidP="00EC4CEB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 w:rsidR="000538EF">
        <w:rPr>
          <w:rFonts w:ascii="Arial" w:hAnsi="Arial" w:cs="Arial"/>
        </w:rPr>
        <w:t>Visto Técnico</w:t>
      </w:r>
    </w:p>
    <w:p w:rsidR="000538EF" w:rsidRDefault="000538EF" w:rsidP="00EC4CEB">
      <w:pPr>
        <w:spacing w:after="0" w:line="240" w:lineRule="auto"/>
        <w:rPr>
          <w:rFonts w:ascii="Arial" w:hAnsi="Arial" w:cs="Arial"/>
        </w:rPr>
      </w:pPr>
    </w:p>
    <w:p w:rsidR="000538EF" w:rsidRDefault="000538EF" w:rsidP="00EC4C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:rsidR="000538EF" w:rsidRDefault="000538EF" w:rsidP="00EC4C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0538EF" w:rsidRDefault="000538EF" w:rsidP="00EC4C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EC4CEB" w:rsidRDefault="00EC4CEB" w:rsidP="00EC4CEB">
      <w:pPr>
        <w:spacing w:after="0" w:line="240" w:lineRule="auto"/>
        <w:rPr>
          <w:rFonts w:ascii="Arial" w:hAnsi="Arial" w:cs="Arial"/>
        </w:rPr>
      </w:pPr>
    </w:p>
    <w:p w:rsidR="00EC4CEB" w:rsidRDefault="00EC4CEB" w:rsidP="00EC4CEB">
      <w:pPr>
        <w:spacing w:after="0" w:line="240" w:lineRule="auto"/>
        <w:rPr>
          <w:rFonts w:ascii="Arial" w:hAnsi="Arial" w:cs="Arial"/>
        </w:rPr>
      </w:pPr>
    </w:p>
    <w:p w:rsidR="00EC4CEB" w:rsidRDefault="00EC4CEB" w:rsidP="00EC4CEB">
      <w:pPr>
        <w:spacing w:after="0" w:line="240" w:lineRule="auto"/>
        <w:rPr>
          <w:rFonts w:ascii="Arial" w:hAnsi="Arial" w:cs="Arial"/>
        </w:rPr>
      </w:pPr>
    </w:p>
    <w:p w:rsidR="00EC4CEB" w:rsidRDefault="00EC4CEB" w:rsidP="00EC4CEB">
      <w:pPr>
        <w:spacing w:after="0" w:line="240" w:lineRule="auto"/>
        <w:rPr>
          <w:rFonts w:ascii="Arial" w:hAnsi="Arial" w:cs="Arial"/>
        </w:rPr>
      </w:pPr>
    </w:p>
    <w:p w:rsidR="00EC4CEB" w:rsidRPr="00156227" w:rsidRDefault="00EC4CEB" w:rsidP="00EC4CEB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EC4CEB" w:rsidRDefault="000538EF" w:rsidP="00EC4CE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EC4CEB" w:rsidRDefault="000538EF" w:rsidP="00EC4CE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EC4CEB" w:rsidRDefault="00EC4CEB" w:rsidP="00EC4CEB">
      <w:pPr>
        <w:tabs>
          <w:tab w:val="left" w:pos="5460"/>
        </w:tabs>
        <w:spacing w:before="100" w:line="240" w:lineRule="auto"/>
        <w:jc w:val="both"/>
        <w:rPr>
          <w:rFonts w:ascii="Arial" w:hAnsi="Arial" w:cs="Arial"/>
        </w:rPr>
      </w:pPr>
    </w:p>
    <w:p w:rsidR="00600021" w:rsidRPr="005D5376" w:rsidRDefault="00600021" w:rsidP="00EC4CEB">
      <w:pPr>
        <w:pStyle w:val="Padro"/>
        <w:tabs>
          <w:tab w:val="left" w:pos="2378"/>
          <w:tab w:val="left" w:pos="7025"/>
        </w:tabs>
        <w:jc w:val="right"/>
        <w:rPr>
          <w:rFonts w:ascii="Arial" w:hAnsi="Arial" w:cs="Arial"/>
        </w:rPr>
      </w:pPr>
    </w:p>
    <w:sectPr w:rsidR="00600021" w:rsidRPr="005D5376" w:rsidSect="000538EF">
      <w:headerReference w:type="default" r:id="rId8"/>
      <w:pgSz w:w="11906" w:h="16838"/>
      <w:pgMar w:top="0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FF" w:rsidRDefault="00D90EFF">
      <w:pPr>
        <w:spacing w:after="0" w:line="240" w:lineRule="auto"/>
      </w:pPr>
      <w:r>
        <w:separator/>
      </w:r>
    </w:p>
  </w:endnote>
  <w:endnote w:type="continuationSeparator" w:id="0">
    <w:p w:rsidR="00D90EFF" w:rsidRDefault="00D9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FF" w:rsidRDefault="00D90EFF">
      <w:pPr>
        <w:spacing w:after="0" w:line="240" w:lineRule="auto"/>
      </w:pPr>
      <w:r>
        <w:separator/>
      </w:r>
    </w:p>
  </w:footnote>
  <w:footnote w:type="continuationSeparator" w:id="0">
    <w:p w:rsidR="00D90EFF" w:rsidRDefault="00D9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2EA6015"/>
    <w:multiLevelType w:val="hybridMultilevel"/>
    <w:tmpl w:val="CA465508"/>
    <w:lvl w:ilvl="0" w:tplc="3D08E6A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7CB4"/>
    <w:rsid w:val="00040DC1"/>
    <w:rsid w:val="000538EF"/>
    <w:rsid w:val="0006149D"/>
    <w:rsid w:val="00062F24"/>
    <w:rsid w:val="00066E0B"/>
    <w:rsid w:val="00075B4D"/>
    <w:rsid w:val="000A4522"/>
    <w:rsid w:val="001264BB"/>
    <w:rsid w:val="00141240"/>
    <w:rsid w:val="0014131C"/>
    <w:rsid w:val="00171BDF"/>
    <w:rsid w:val="001A1885"/>
    <w:rsid w:val="001B6A03"/>
    <w:rsid w:val="001D052F"/>
    <w:rsid w:val="001D522D"/>
    <w:rsid w:val="00243889"/>
    <w:rsid w:val="002A171E"/>
    <w:rsid w:val="002A2352"/>
    <w:rsid w:val="002D49D3"/>
    <w:rsid w:val="002E0775"/>
    <w:rsid w:val="0030017D"/>
    <w:rsid w:val="00306D36"/>
    <w:rsid w:val="00317FB6"/>
    <w:rsid w:val="00321C7F"/>
    <w:rsid w:val="0033560F"/>
    <w:rsid w:val="003473D1"/>
    <w:rsid w:val="00374989"/>
    <w:rsid w:val="00391E15"/>
    <w:rsid w:val="003D5108"/>
    <w:rsid w:val="003E3181"/>
    <w:rsid w:val="003F1F76"/>
    <w:rsid w:val="003F2D27"/>
    <w:rsid w:val="00420B61"/>
    <w:rsid w:val="004264E4"/>
    <w:rsid w:val="0043608D"/>
    <w:rsid w:val="004538C6"/>
    <w:rsid w:val="004551BB"/>
    <w:rsid w:val="0048353E"/>
    <w:rsid w:val="00483BC7"/>
    <w:rsid w:val="004B225E"/>
    <w:rsid w:val="004D6798"/>
    <w:rsid w:val="004F5317"/>
    <w:rsid w:val="00506BA1"/>
    <w:rsid w:val="00517D66"/>
    <w:rsid w:val="00587265"/>
    <w:rsid w:val="005A214E"/>
    <w:rsid w:val="005A5CB4"/>
    <w:rsid w:val="005C7BDE"/>
    <w:rsid w:val="005D0744"/>
    <w:rsid w:val="005D5376"/>
    <w:rsid w:val="005E635D"/>
    <w:rsid w:val="005E7C8E"/>
    <w:rsid w:val="00600021"/>
    <w:rsid w:val="0060799E"/>
    <w:rsid w:val="00625A84"/>
    <w:rsid w:val="006A2DA7"/>
    <w:rsid w:val="006B02F4"/>
    <w:rsid w:val="006B1E53"/>
    <w:rsid w:val="006B4973"/>
    <w:rsid w:val="006E7E87"/>
    <w:rsid w:val="0070216B"/>
    <w:rsid w:val="007219A4"/>
    <w:rsid w:val="0073442E"/>
    <w:rsid w:val="00740C9D"/>
    <w:rsid w:val="007C2395"/>
    <w:rsid w:val="007F0EB8"/>
    <w:rsid w:val="007F4D96"/>
    <w:rsid w:val="007F51D1"/>
    <w:rsid w:val="00821D36"/>
    <w:rsid w:val="00827C1D"/>
    <w:rsid w:val="00832C05"/>
    <w:rsid w:val="0083783E"/>
    <w:rsid w:val="008C76CD"/>
    <w:rsid w:val="008F6A57"/>
    <w:rsid w:val="00921836"/>
    <w:rsid w:val="009416F0"/>
    <w:rsid w:val="009456C5"/>
    <w:rsid w:val="00957A3F"/>
    <w:rsid w:val="0098032E"/>
    <w:rsid w:val="009A3348"/>
    <w:rsid w:val="009B6549"/>
    <w:rsid w:val="009C49BD"/>
    <w:rsid w:val="009E6E7E"/>
    <w:rsid w:val="009F4A99"/>
    <w:rsid w:val="009F536F"/>
    <w:rsid w:val="00A21446"/>
    <w:rsid w:val="00A43F0E"/>
    <w:rsid w:val="00A551A0"/>
    <w:rsid w:val="00A66FF8"/>
    <w:rsid w:val="00A77107"/>
    <w:rsid w:val="00A83931"/>
    <w:rsid w:val="00A84596"/>
    <w:rsid w:val="00AD09C6"/>
    <w:rsid w:val="00B13629"/>
    <w:rsid w:val="00B22CC3"/>
    <w:rsid w:val="00B578E8"/>
    <w:rsid w:val="00B71E44"/>
    <w:rsid w:val="00B84AD5"/>
    <w:rsid w:val="00BF5D55"/>
    <w:rsid w:val="00C13810"/>
    <w:rsid w:val="00C33E7C"/>
    <w:rsid w:val="00C43D5E"/>
    <w:rsid w:val="00C50C44"/>
    <w:rsid w:val="00C57C5F"/>
    <w:rsid w:val="00C67C97"/>
    <w:rsid w:val="00C769D5"/>
    <w:rsid w:val="00CF135B"/>
    <w:rsid w:val="00D431F1"/>
    <w:rsid w:val="00D75300"/>
    <w:rsid w:val="00D90EFF"/>
    <w:rsid w:val="00DD272E"/>
    <w:rsid w:val="00DF66DA"/>
    <w:rsid w:val="00E6270F"/>
    <w:rsid w:val="00E670CF"/>
    <w:rsid w:val="00EC260D"/>
    <w:rsid w:val="00EC4CEB"/>
    <w:rsid w:val="00ED3E05"/>
    <w:rsid w:val="00EF1A49"/>
    <w:rsid w:val="00F13F31"/>
    <w:rsid w:val="00F33D75"/>
    <w:rsid w:val="00F706DC"/>
    <w:rsid w:val="00F94C3C"/>
    <w:rsid w:val="00FC23D0"/>
    <w:rsid w:val="00FD2D47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44"/>
  </w:style>
  <w:style w:type="paragraph" w:styleId="Ttulo1">
    <w:name w:val="heading 1"/>
    <w:basedOn w:val="Padro"/>
    <w:next w:val="Corpodetexto"/>
    <w:rsid w:val="005D0744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D0744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5D0744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5D0744"/>
  </w:style>
  <w:style w:type="character" w:customStyle="1" w:styleId="RodapChar">
    <w:name w:val="Rodapé Char"/>
    <w:basedOn w:val="Fontepargpadro"/>
    <w:rsid w:val="005D0744"/>
  </w:style>
  <w:style w:type="character" w:customStyle="1" w:styleId="TextodebaloChar">
    <w:name w:val="Texto de balão Char"/>
    <w:basedOn w:val="Fontepargpadro"/>
    <w:rsid w:val="005D074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D0744"/>
    <w:rPr>
      <w:sz w:val="20"/>
    </w:rPr>
  </w:style>
  <w:style w:type="character" w:customStyle="1" w:styleId="ListLabel2">
    <w:name w:val="ListLabel 2"/>
    <w:rsid w:val="005D0744"/>
    <w:rPr>
      <w:rFonts w:cs="Times New Roman"/>
    </w:rPr>
  </w:style>
  <w:style w:type="character" w:customStyle="1" w:styleId="ListLabel4">
    <w:name w:val="ListLabel 4"/>
    <w:rsid w:val="005D0744"/>
    <w:rPr>
      <w:b/>
      <w:sz w:val="24"/>
      <w:szCs w:val="24"/>
    </w:rPr>
  </w:style>
  <w:style w:type="character" w:customStyle="1" w:styleId="ListLabel5">
    <w:name w:val="ListLabel 5"/>
    <w:rsid w:val="005D0744"/>
    <w:rPr>
      <w:b/>
      <w:sz w:val="24"/>
      <w:szCs w:val="24"/>
    </w:rPr>
  </w:style>
  <w:style w:type="paragraph" w:styleId="Ttulo">
    <w:name w:val="Title"/>
    <w:basedOn w:val="Padro"/>
    <w:next w:val="Corpodetexto"/>
    <w:rsid w:val="005D07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5D0744"/>
    <w:pPr>
      <w:spacing w:after="120"/>
    </w:pPr>
  </w:style>
  <w:style w:type="paragraph" w:styleId="Lista">
    <w:name w:val="List"/>
    <w:basedOn w:val="Corpodetexto"/>
    <w:rsid w:val="005D0744"/>
    <w:rPr>
      <w:rFonts w:cs="Mangal"/>
    </w:rPr>
  </w:style>
  <w:style w:type="paragraph" w:styleId="Legenda">
    <w:name w:val="caption"/>
    <w:basedOn w:val="Padro"/>
    <w:rsid w:val="005D07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5D0744"/>
    <w:pPr>
      <w:suppressLineNumbers/>
    </w:pPr>
    <w:rPr>
      <w:rFonts w:cs="Mangal"/>
    </w:rPr>
  </w:style>
  <w:style w:type="paragraph" w:styleId="Cabealho">
    <w:name w:val="header"/>
    <w:basedOn w:val="Padro"/>
    <w:rsid w:val="005D0744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5D0744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5D07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5D07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6</cp:revision>
  <cp:lastPrinted>2013-07-05T13:17:00Z</cp:lastPrinted>
  <dcterms:created xsi:type="dcterms:W3CDTF">2013-07-16T17:50:00Z</dcterms:created>
  <dcterms:modified xsi:type="dcterms:W3CDTF">2013-07-26T11:46:00Z</dcterms:modified>
</cp:coreProperties>
</file>